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A9" w:rsidRDefault="008E38A9">
      <w:r>
        <w:t>Questionnaire adressé aux coordonnateurs de REP et REP+</w:t>
      </w:r>
    </w:p>
    <w:p w:rsidR="008E38A9" w:rsidRPr="005F01FB" w:rsidRDefault="008E38A9" w:rsidP="008E38A9">
      <w:pPr>
        <w:jc w:val="center"/>
        <w:rPr>
          <w:b/>
          <w:i/>
          <w:sz w:val="24"/>
          <w:szCs w:val="24"/>
        </w:rPr>
      </w:pPr>
      <w:r w:rsidRPr="005F01FB">
        <w:rPr>
          <w:b/>
          <w:i/>
          <w:sz w:val="24"/>
          <w:szCs w:val="24"/>
        </w:rPr>
        <w:t>Education prioritaire : histoire et mémoire(s) pour demain</w:t>
      </w:r>
    </w:p>
    <w:p w:rsidR="007E44F6" w:rsidRPr="00881321" w:rsidRDefault="007E44F6" w:rsidP="007E44F6">
      <w:pPr>
        <w:jc w:val="center"/>
        <w:rPr>
          <w:rFonts w:ascii="Arial" w:hAnsi="Arial" w:cs="Arial"/>
          <w:b/>
          <w:sz w:val="24"/>
          <w:szCs w:val="24"/>
        </w:rPr>
      </w:pPr>
      <w:r w:rsidRPr="00881321">
        <w:rPr>
          <w:rFonts w:ascii="Arial" w:hAnsi="Arial" w:cs="Arial"/>
          <w:b/>
          <w:sz w:val="24"/>
          <w:szCs w:val="24"/>
        </w:rPr>
        <w:t xml:space="preserve">Etat des lieux dans le REP/REP+ </w:t>
      </w:r>
      <w:r>
        <w:rPr>
          <w:rFonts w:ascii="Arial" w:hAnsi="Arial" w:cs="Arial"/>
          <w:b/>
          <w:sz w:val="24"/>
          <w:szCs w:val="24"/>
        </w:rPr>
        <w:t>que vous coordonnez</w:t>
      </w:r>
    </w:p>
    <w:p w:rsidR="007E44F6" w:rsidRDefault="007E44F6" w:rsidP="007E44F6">
      <w:pPr>
        <w:spacing w:after="0"/>
        <w:jc w:val="both"/>
        <w:rPr>
          <w:sz w:val="24"/>
          <w:szCs w:val="24"/>
        </w:rPr>
      </w:pPr>
      <w:r>
        <w:rPr>
          <w:sz w:val="24"/>
          <w:szCs w:val="24"/>
        </w:rPr>
        <w:t>Le projet d’archivage national de la politique d’éducation prioritaire, piloté par Lydie Heurdier et Jean-Yves Rochex (laboratoire CIRCEFT-ESCOL de l’Université Paris 8)</w:t>
      </w:r>
      <w:r w:rsidRPr="00881321">
        <w:rPr>
          <w:sz w:val="24"/>
          <w:szCs w:val="24"/>
        </w:rPr>
        <w:t xml:space="preserve"> </w:t>
      </w:r>
      <w:r>
        <w:rPr>
          <w:sz w:val="24"/>
          <w:szCs w:val="24"/>
        </w:rPr>
        <w:t xml:space="preserve">en partenariat avec les Archives de France, a reçu le soutien de la DGESCO. Chaque académie est sollicitée pour participer d’une part, au repérage puis à la collecte d’archives avant leur versement dans les services des archives départementales, et d’autre part, à l’élaboration d’un </w:t>
      </w:r>
      <w:r w:rsidRPr="00881321">
        <w:rPr>
          <w:i/>
          <w:sz w:val="24"/>
          <w:szCs w:val="24"/>
        </w:rPr>
        <w:t>Guide des sources de la politique d’éducation prioritaire</w:t>
      </w:r>
      <w:r>
        <w:rPr>
          <w:sz w:val="24"/>
          <w:szCs w:val="24"/>
        </w:rPr>
        <w:t xml:space="preserve">, numérique, évolutif, accessible gratuitement en ligne. Localement, il s’agit d’un travail partenarial avec les archivistes territoriaux. </w:t>
      </w:r>
    </w:p>
    <w:p w:rsidR="007E44F6" w:rsidRDefault="007E44F6" w:rsidP="007E44F6">
      <w:pPr>
        <w:spacing w:after="0"/>
        <w:jc w:val="both"/>
        <w:rPr>
          <w:sz w:val="24"/>
          <w:szCs w:val="24"/>
        </w:rPr>
      </w:pPr>
      <w:r>
        <w:rPr>
          <w:sz w:val="24"/>
          <w:szCs w:val="24"/>
        </w:rPr>
        <w:t>Ce projet patrimonial est également scientifique puisqu’il doit permettre à des étudiants et chercheurs de travailler sur ces fonds très contemporains, quel que soit leur support, papier ou numérique. Loin des discours médiatiques négatifs ou misérabilistes, le travail accompli malgré les difficultés de tous ordres par tous les acteurs en poste</w:t>
      </w:r>
      <w:r w:rsidRPr="00E57102">
        <w:rPr>
          <w:sz w:val="24"/>
          <w:szCs w:val="24"/>
        </w:rPr>
        <w:t xml:space="preserve"> </w:t>
      </w:r>
      <w:r>
        <w:rPr>
          <w:sz w:val="24"/>
          <w:szCs w:val="24"/>
        </w:rPr>
        <w:t xml:space="preserve">dans ces territoires classés, depuis parfois plus de 35 ans, doit être connu et mis en valeur. </w:t>
      </w:r>
    </w:p>
    <w:p w:rsidR="007E44F6" w:rsidRDefault="007E44F6" w:rsidP="007E44F6">
      <w:pPr>
        <w:jc w:val="both"/>
        <w:rPr>
          <w:sz w:val="24"/>
          <w:szCs w:val="24"/>
        </w:rPr>
      </w:pPr>
      <w:r>
        <w:rPr>
          <w:sz w:val="24"/>
          <w:szCs w:val="24"/>
        </w:rPr>
        <w:t xml:space="preserve">Dans ce cadre, nous vous sollicitons pour établir un état des lieux des archives existant dans votre réseau. </w:t>
      </w:r>
    </w:p>
    <w:p w:rsidR="00ED0DB6" w:rsidRDefault="00ED0DB6" w:rsidP="00ED0DB6">
      <w:pPr>
        <w:jc w:val="both"/>
        <w:rPr>
          <w:sz w:val="24"/>
          <w:szCs w:val="24"/>
        </w:rPr>
      </w:pPr>
      <w:r>
        <w:rPr>
          <w:sz w:val="24"/>
          <w:szCs w:val="24"/>
        </w:rPr>
        <w:t xml:space="preserve">Nous vous remercions de renvoyer ce questionnaire renseigné </w:t>
      </w:r>
      <w:r w:rsidRPr="00963DE3">
        <w:rPr>
          <w:sz w:val="24"/>
          <w:szCs w:val="24"/>
        </w:rPr>
        <w:t xml:space="preserve">au plus tard le </w:t>
      </w:r>
      <w:r w:rsidR="00963DE3">
        <w:rPr>
          <w:sz w:val="24"/>
          <w:szCs w:val="24"/>
        </w:rPr>
        <w:t>………</w:t>
      </w:r>
      <w:r w:rsidRPr="00963DE3">
        <w:rPr>
          <w:sz w:val="24"/>
          <w:szCs w:val="24"/>
        </w:rPr>
        <w:t xml:space="preserve"> 201</w:t>
      </w:r>
      <w:r w:rsidR="00F031F9">
        <w:rPr>
          <w:sz w:val="24"/>
          <w:szCs w:val="24"/>
        </w:rPr>
        <w:t>9</w:t>
      </w:r>
      <w:r>
        <w:rPr>
          <w:sz w:val="24"/>
          <w:szCs w:val="24"/>
        </w:rPr>
        <w:t xml:space="preserve"> </w:t>
      </w:r>
      <w:r w:rsidR="0034143D">
        <w:rPr>
          <w:sz w:val="24"/>
          <w:szCs w:val="24"/>
        </w:rPr>
        <w:t xml:space="preserve">à </w:t>
      </w:r>
      <w:proofErr w:type="gramStart"/>
      <w:r w:rsidR="00963DE3">
        <w:rPr>
          <w:sz w:val="24"/>
          <w:szCs w:val="24"/>
        </w:rPr>
        <w:t>……….</w:t>
      </w:r>
      <w:r>
        <w:rPr>
          <w:sz w:val="24"/>
          <w:szCs w:val="24"/>
        </w:rPr>
        <w:t>,</w:t>
      </w:r>
      <w:proofErr w:type="gramEnd"/>
      <w:r>
        <w:rPr>
          <w:sz w:val="24"/>
          <w:szCs w:val="24"/>
        </w:rPr>
        <w:t xml:space="preserve"> format </w:t>
      </w:r>
      <w:proofErr w:type="spellStart"/>
      <w:r>
        <w:rPr>
          <w:sz w:val="24"/>
          <w:szCs w:val="24"/>
        </w:rPr>
        <w:t>word</w:t>
      </w:r>
      <w:proofErr w:type="spellEnd"/>
      <w:r>
        <w:rPr>
          <w:sz w:val="24"/>
          <w:szCs w:val="24"/>
        </w:rPr>
        <w:t>. Vous pouvez joindre des photographies.</w:t>
      </w:r>
    </w:p>
    <w:p w:rsidR="007E44F6" w:rsidRDefault="007E44F6" w:rsidP="007E44F6">
      <w:pPr>
        <w:jc w:val="both"/>
        <w:rPr>
          <w:sz w:val="24"/>
          <w:szCs w:val="24"/>
        </w:rPr>
      </w:pPr>
      <w:r>
        <w:rPr>
          <w:sz w:val="24"/>
          <w:szCs w:val="24"/>
        </w:rPr>
        <w:t>---------------------------------------------------------------------------------------------------------------------------------</w:t>
      </w:r>
    </w:p>
    <w:p w:rsidR="008E38A9" w:rsidRDefault="008E38A9" w:rsidP="007E44F6">
      <w:pPr>
        <w:spacing w:after="0"/>
        <w:rPr>
          <w:b/>
          <w:sz w:val="24"/>
          <w:szCs w:val="24"/>
        </w:rPr>
      </w:pPr>
      <w:r>
        <w:rPr>
          <w:b/>
          <w:sz w:val="24"/>
          <w:szCs w:val="24"/>
        </w:rPr>
        <w:t>Nom et prénom</w:t>
      </w:r>
      <w:r w:rsidR="007E44F6">
        <w:rPr>
          <w:b/>
          <w:sz w:val="24"/>
          <w:szCs w:val="24"/>
        </w:rPr>
        <w:t>, n</w:t>
      </w:r>
      <w:r>
        <w:rPr>
          <w:b/>
          <w:sz w:val="24"/>
          <w:szCs w:val="24"/>
        </w:rPr>
        <w:t>om</w:t>
      </w:r>
      <w:r w:rsidR="007E44F6">
        <w:rPr>
          <w:b/>
          <w:sz w:val="24"/>
          <w:szCs w:val="24"/>
        </w:rPr>
        <w:t xml:space="preserve"> du</w:t>
      </w:r>
      <w:r>
        <w:rPr>
          <w:b/>
          <w:sz w:val="24"/>
          <w:szCs w:val="24"/>
        </w:rPr>
        <w:t xml:space="preserve"> REP et REP + que vous coordonnez : </w:t>
      </w:r>
    </w:p>
    <w:p w:rsidR="008E38A9" w:rsidRDefault="008E38A9" w:rsidP="007E44F6">
      <w:pPr>
        <w:spacing w:after="0"/>
        <w:rPr>
          <w:b/>
          <w:sz w:val="24"/>
          <w:szCs w:val="24"/>
        </w:rPr>
      </w:pPr>
    </w:p>
    <w:p w:rsidR="008E38A9" w:rsidRDefault="008E38A9" w:rsidP="005F01FB">
      <w:pPr>
        <w:jc w:val="both"/>
        <w:rPr>
          <w:b/>
          <w:sz w:val="24"/>
          <w:szCs w:val="24"/>
        </w:rPr>
      </w:pPr>
      <w:r>
        <w:rPr>
          <w:b/>
          <w:sz w:val="24"/>
          <w:szCs w:val="24"/>
        </w:rPr>
        <w:t>1. Depuis quand êtes-vous coordonnateur de ces réseaux ?</w:t>
      </w:r>
    </w:p>
    <w:p w:rsidR="008E38A9" w:rsidRDefault="008E38A9" w:rsidP="005F01FB">
      <w:pPr>
        <w:jc w:val="both"/>
        <w:rPr>
          <w:b/>
          <w:sz w:val="24"/>
          <w:szCs w:val="24"/>
        </w:rPr>
      </w:pPr>
      <w:r>
        <w:rPr>
          <w:b/>
          <w:sz w:val="24"/>
          <w:szCs w:val="24"/>
        </w:rPr>
        <w:t>2. De quelles archives disposez-vous </w:t>
      </w:r>
      <w:r w:rsidRPr="005F01FB">
        <w:rPr>
          <w:sz w:val="24"/>
          <w:szCs w:val="24"/>
        </w:rPr>
        <w:t>(sujets, supports des documents (papier et numérique), photos, affiches, journaux, films, etc.)</w:t>
      </w:r>
      <w:r w:rsidR="005F01FB">
        <w:rPr>
          <w:sz w:val="24"/>
          <w:szCs w:val="24"/>
        </w:rPr>
        <w:t> </w:t>
      </w:r>
      <w:r w:rsidR="005F01FB" w:rsidRPr="005F01FB">
        <w:rPr>
          <w:b/>
          <w:sz w:val="24"/>
          <w:szCs w:val="24"/>
        </w:rPr>
        <w:t>?</w:t>
      </w:r>
    </w:p>
    <w:p w:rsidR="008E38A9" w:rsidRDefault="008E38A9" w:rsidP="005F01FB">
      <w:pPr>
        <w:jc w:val="both"/>
        <w:rPr>
          <w:b/>
          <w:sz w:val="24"/>
          <w:szCs w:val="24"/>
        </w:rPr>
      </w:pPr>
      <w:r>
        <w:rPr>
          <w:b/>
          <w:sz w:val="24"/>
          <w:szCs w:val="24"/>
        </w:rPr>
        <w:t xml:space="preserve">3. Quel est le mode de conservation </w:t>
      </w:r>
      <w:r w:rsidRPr="008E38A9">
        <w:rPr>
          <w:sz w:val="24"/>
          <w:szCs w:val="24"/>
        </w:rPr>
        <w:t>(dossiers, boites d’archives, disquettes, CD…)</w:t>
      </w:r>
      <w:r>
        <w:rPr>
          <w:b/>
          <w:sz w:val="24"/>
          <w:szCs w:val="24"/>
        </w:rPr>
        <w:t> ?</w:t>
      </w:r>
    </w:p>
    <w:p w:rsidR="008E38A9" w:rsidRDefault="008E38A9" w:rsidP="005F01FB">
      <w:pPr>
        <w:jc w:val="both"/>
        <w:rPr>
          <w:b/>
          <w:sz w:val="24"/>
          <w:szCs w:val="24"/>
        </w:rPr>
      </w:pPr>
      <w:r>
        <w:rPr>
          <w:b/>
          <w:sz w:val="24"/>
          <w:szCs w:val="24"/>
        </w:rPr>
        <w:t xml:space="preserve">4. Quels sont les lieux d’archivage </w:t>
      </w:r>
      <w:r w:rsidRPr="008E38A9">
        <w:rPr>
          <w:sz w:val="24"/>
          <w:szCs w:val="24"/>
        </w:rPr>
        <w:t>(école, collège, inspection, adresse, bureau…)</w:t>
      </w:r>
      <w:r>
        <w:rPr>
          <w:b/>
          <w:sz w:val="24"/>
          <w:szCs w:val="24"/>
        </w:rPr>
        <w:t> ?</w:t>
      </w:r>
    </w:p>
    <w:p w:rsidR="008E38A9" w:rsidRDefault="008E38A9" w:rsidP="005F01FB">
      <w:pPr>
        <w:jc w:val="both"/>
        <w:rPr>
          <w:b/>
          <w:sz w:val="24"/>
          <w:szCs w:val="24"/>
        </w:rPr>
      </w:pPr>
      <w:r>
        <w:rPr>
          <w:b/>
          <w:sz w:val="24"/>
          <w:szCs w:val="24"/>
        </w:rPr>
        <w:t xml:space="preserve">5. D’après-vous, quel est le volume de ces archives </w:t>
      </w:r>
      <w:r w:rsidRPr="008E38A9">
        <w:rPr>
          <w:sz w:val="24"/>
          <w:szCs w:val="24"/>
        </w:rPr>
        <w:t>(estimation du nombre et de la taille des boites d’archives par exemple</w:t>
      </w:r>
      <w:r>
        <w:rPr>
          <w:b/>
          <w:sz w:val="24"/>
          <w:szCs w:val="24"/>
        </w:rPr>
        <w:t>) ?</w:t>
      </w:r>
    </w:p>
    <w:p w:rsidR="007E44F6" w:rsidRDefault="008E38A9" w:rsidP="005F01FB">
      <w:pPr>
        <w:jc w:val="both"/>
        <w:rPr>
          <w:b/>
          <w:sz w:val="24"/>
          <w:szCs w:val="24"/>
        </w:rPr>
      </w:pPr>
      <w:r>
        <w:rPr>
          <w:b/>
          <w:sz w:val="24"/>
          <w:szCs w:val="24"/>
        </w:rPr>
        <w:t xml:space="preserve">6. </w:t>
      </w:r>
      <w:r w:rsidR="005F01FB">
        <w:rPr>
          <w:b/>
          <w:sz w:val="24"/>
          <w:szCs w:val="24"/>
        </w:rPr>
        <w:t xml:space="preserve">Qui étaient les coordonnateurs avant vous ? </w:t>
      </w:r>
      <w:r>
        <w:rPr>
          <w:b/>
          <w:sz w:val="24"/>
          <w:szCs w:val="24"/>
        </w:rPr>
        <w:t>Quels</w:t>
      </w:r>
      <w:r w:rsidR="005F01FB">
        <w:rPr>
          <w:b/>
          <w:sz w:val="24"/>
          <w:szCs w:val="24"/>
        </w:rPr>
        <w:t xml:space="preserve"> autres</w:t>
      </w:r>
      <w:r>
        <w:rPr>
          <w:b/>
          <w:sz w:val="24"/>
          <w:szCs w:val="24"/>
        </w:rPr>
        <w:t xml:space="preserve"> acteurs ou personnes-ressources</w:t>
      </w:r>
      <w:r w:rsidR="005F01FB">
        <w:rPr>
          <w:b/>
          <w:sz w:val="24"/>
          <w:szCs w:val="24"/>
        </w:rPr>
        <w:t>, importants sur votre territoire,</w:t>
      </w:r>
      <w:r>
        <w:rPr>
          <w:b/>
          <w:sz w:val="24"/>
          <w:szCs w:val="24"/>
        </w:rPr>
        <w:t xml:space="preserve"> peut-on retrouver ? </w:t>
      </w:r>
    </w:p>
    <w:p w:rsidR="008E38A9" w:rsidRDefault="008E38A9" w:rsidP="005F01FB">
      <w:pPr>
        <w:jc w:val="both"/>
        <w:rPr>
          <w:b/>
          <w:sz w:val="24"/>
          <w:szCs w:val="24"/>
        </w:rPr>
      </w:pPr>
      <w:r>
        <w:rPr>
          <w:b/>
          <w:sz w:val="24"/>
          <w:szCs w:val="24"/>
        </w:rPr>
        <w:t xml:space="preserve">7. Y-a-t-il un changement de prévu dans les mois qui viennent, qui pourrait affecter vos archives </w:t>
      </w:r>
      <w:r w:rsidRPr="008E38A9">
        <w:rPr>
          <w:sz w:val="24"/>
          <w:szCs w:val="24"/>
        </w:rPr>
        <w:t>(déménagement, départ en retraite, fermeture du collège ou de l’école…)</w:t>
      </w:r>
      <w:r>
        <w:rPr>
          <w:b/>
          <w:sz w:val="24"/>
          <w:szCs w:val="24"/>
        </w:rPr>
        <w:t xml:space="preserve"> ? </w:t>
      </w:r>
    </w:p>
    <w:p w:rsidR="008E38A9" w:rsidRPr="008E38A9" w:rsidRDefault="008E38A9">
      <w:pPr>
        <w:rPr>
          <w:b/>
          <w:sz w:val="24"/>
          <w:szCs w:val="24"/>
        </w:rPr>
      </w:pPr>
    </w:p>
    <w:sectPr w:rsidR="008E38A9" w:rsidRPr="008E38A9" w:rsidSect="007E44F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38A9"/>
    <w:rsid w:val="00246D0A"/>
    <w:rsid w:val="00255511"/>
    <w:rsid w:val="0034143D"/>
    <w:rsid w:val="003472C9"/>
    <w:rsid w:val="004A1385"/>
    <w:rsid w:val="005C3A52"/>
    <w:rsid w:val="005F01FB"/>
    <w:rsid w:val="007E44F6"/>
    <w:rsid w:val="008E38A9"/>
    <w:rsid w:val="00963DE3"/>
    <w:rsid w:val="0098524F"/>
    <w:rsid w:val="00A931AA"/>
    <w:rsid w:val="00C17F2E"/>
    <w:rsid w:val="00DB4C9D"/>
    <w:rsid w:val="00ED0DB6"/>
    <w:rsid w:val="00F031F9"/>
    <w:rsid w:val="00F6599C"/>
    <w:rsid w:val="00FD6A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Utilisateur Windows</cp:lastModifiedBy>
  <cp:revision>2</cp:revision>
  <cp:lastPrinted>2018-09-09T15:01:00Z</cp:lastPrinted>
  <dcterms:created xsi:type="dcterms:W3CDTF">2019-01-11T17:24:00Z</dcterms:created>
  <dcterms:modified xsi:type="dcterms:W3CDTF">2019-01-11T17:24:00Z</dcterms:modified>
</cp:coreProperties>
</file>