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92" w:rsidRDefault="00B0611C">
      <w:bookmarkStart w:id="0" w:name="_GoBack"/>
      <w:bookmarkEnd w:id="0"/>
      <w:r w:rsidRPr="00AA4CD1">
        <w:rPr>
          <w:noProof/>
          <w:color w:val="E36C0A" w:themeColor="accent6" w:themeShade="B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1083310</wp:posOffset>
            </wp:positionH>
            <wp:positionV relativeFrom="margin">
              <wp:posOffset>0</wp:posOffset>
            </wp:positionV>
            <wp:extent cx="4663440" cy="1907540"/>
            <wp:effectExtent l="0" t="0" r="1016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192" w:rsidRDefault="00701192"/>
    <w:p w:rsidR="00701192" w:rsidRDefault="00701192"/>
    <w:p w:rsidR="00701192" w:rsidRDefault="00701192"/>
    <w:p w:rsidR="00701192" w:rsidRDefault="00701192"/>
    <w:p w:rsidR="00701192" w:rsidRDefault="00701192"/>
    <w:p w:rsidR="00701192" w:rsidRDefault="00701192"/>
    <w:p w:rsidR="00701192" w:rsidRDefault="00701192"/>
    <w:p w:rsidR="00701192" w:rsidRDefault="00701192"/>
    <w:p w:rsidR="00701192" w:rsidRDefault="00701192"/>
    <w:p w:rsidR="00701192" w:rsidRDefault="0070119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01192" w:rsidTr="00DD050E">
        <w:tc>
          <w:tcPr>
            <w:tcW w:w="9206" w:type="dxa"/>
          </w:tcPr>
          <w:p w:rsidR="00701192" w:rsidRDefault="00DD050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528000" cy="613661"/>
                  <wp:effectExtent l="0" t="0" r="0" b="0"/>
                  <wp:wrapSquare wrapText="bothSides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61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1192" w:rsidRPr="00DD050E" w:rsidRDefault="00701192"/>
    <w:p w:rsidR="00DD050E" w:rsidRPr="004958CE" w:rsidRDefault="004958CE" w:rsidP="00DD050E">
      <w:pPr>
        <w:jc w:val="center"/>
        <w:rPr>
          <w:b/>
          <w:bCs/>
          <w:sz w:val="40"/>
          <w:szCs w:val="40"/>
        </w:rPr>
      </w:pPr>
      <w:r w:rsidRPr="004958CE">
        <w:rPr>
          <w:b/>
          <w:bCs/>
          <w:sz w:val="40"/>
          <w:szCs w:val="40"/>
        </w:rPr>
        <w:t>PROPOSITION DE COMMUNICATION</w:t>
      </w:r>
    </w:p>
    <w:p w:rsidR="00DD050E" w:rsidRPr="00DD050E" w:rsidRDefault="00DD050E" w:rsidP="00DD050E">
      <w:pPr>
        <w:jc w:val="center"/>
        <w:rPr>
          <w:b/>
          <w:bCs/>
        </w:rPr>
      </w:pPr>
      <w:r w:rsidRPr="00DD050E">
        <w:rPr>
          <w:bCs/>
        </w:rPr>
        <w:t xml:space="preserve">à renvoyer à </w:t>
      </w:r>
      <w:r w:rsidRPr="00DD050E">
        <w:rPr>
          <w:rFonts w:cs="Calibri"/>
          <w:b/>
        </w:rPr>
        <w:t>doctorialesSHS@im2e.org</w:t>
      </w:r>
      <w:r w:rsidRPr="00DD050E">
        <w:rPr>
          <w:rFonts w:cs="Times New Roman"/>
        </w:rPr>
        <w:t xml:space="preserve"> </w:t>
      </w:r>
      <w:r w:rsidRPr="00DD050E">
        <w:rPr>
          <w:bCs/>
        </w:rPr>
        <w:t xml:space="preserve">au plus tard le </w:t>
      </w:r>
      <w:r w:rsidRPr="00B22E73">
        <w:rPr>
          <w:b/>
          <w:bCs/>
          <w:u w:val="single"/>
        </w:rPr>
        <w:t>15 janvier 2016</w:t>
      </w:r>
    </w:p>
    <w:p w:rsidR="000E611C" w:rsidRDefault="000E611C" w:rsidP="00DD050E">
      <w:pPr>
        <w:jc w:val="center"/>
        <w:rPr>
          <w:b/>
          <w:bCs/>
        </w:rPr>
      </w:pPr>
    </w:p>
    <w:tbl>
      <w:tblPr>
        <w:tblStyle w:val="Grilledutableau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E611C" w:rsidTr="000E611C">
        <w:tc>
          <w:tcPr>
            <w:tcW w:w="9204" w:type="dxa"/>
          </w:tcPr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>Nom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B22E73">
              <w:rPr>
                <w:b/>
                <w:bCs/>
                <w:sz w:val="22"/>
                <w:szCs w:val="22"/>
              </w:rPr>
              <w:t>Prénom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22E73">
              <w:rPr>
                <w:b/>
                <w:bCs/>
                <w:sz w:val="22"/>
                <w:szCs w:val="22"/>
              </w:rPr>
              <w:t>:</w:t>
            </w: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Adresse e-mail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Laboratoire de rattachement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Discipline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Intitulé du sujet de thèse : </w:t>
            </w: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>Directeur</w:t>
            </w:r>
            <w:r>
              <w:rPr>
                <w:b/>
                <w:bCs/>
                <w:sz w:val="22"/>
                <w:szCs w:val="22"/>
              </w:rPr>
              <w:t>(trice)</w:t>
            </w:r>
            <w:r w:rsidRPr="00B22E73">
              <w:rPr>
                <w:b/>
                <w:bCs/>
                <w:sz w:val="22"/>
                <w:szCs w:val="22"/>
              </w:rPr>
              <w:t xml:space="preserve"> de thèse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Financement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Année de démarrage de la thèse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Mots-clés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spacing w:line="276" w:lineRule="auto"/>
              <w:jc w:val="both"/>
              <w:rPr>
                <w:rFonts w:cs="Times"/>
                <w:sz w:val="22"/>
                <w:szCs w:val="22"/>
              </w:rPr>
            </w:pPr>
            <w:r w:rsidRPr="00B22E73">
              <w:rPr>
                <w:rFonts w:cs="Times"/>
                <w:b/>
                <w:bCs/>
                <w:sz w:val="22"/>
                <w:szCs w:val="22"/>
              </w:rPr>
              <w:t>Titre de la présentation</w:t>
            </w:r>
            <w:r w:rsidRPr="00B22E73">
              <w:rPr>
                <w:rFonts w:cs="Times"/>
                <w:sz w:val="22"/>
                <w:szCs w:val="22"/>
              </w:rPr>
              <w:t xml:space="preserve"> : 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Pr="00B22E73" w:rsidRDefault="000E611C" w:rsidP="000E611C">
            <w:pPr>
              <w:jc w:val="both"/>
              <w:rPr>
                <w:bCs/>
                <w:sz w:val="22"/>
                <w:szCs w:val="22"/>
              </w:rPr>
            </w:pPr>
            <w:r w:rsidRPr="00B22E73">
              <w:rPr>
                <w:b/>
                <w:bCs/>
                <w:sz w:val="22"/>
                <w:szCs w:val="22"/>
              </w:rPr>
              <w:t xml:space="preserve">Résumé : </w:t>
            </w:r>
            <w:r w:rsidRPr="00B22E73">
              <w:rPr>
                <w:bCs/>
                <w:sz w:val="22"/>
                <w:szCs w:val="22"/>
              </w:rPr>
              <w:t>(1 page ou 4.000 signes espaces compris maximum)</w:t>
            </w:r>
          </w:p>
          <w:p w:rsidR="000E611C" w:rsidRPr="00B22E73" w:rsidRDefault="000E611C" w:rsidP="000E611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810602" w:rsidRDefault="00810602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  <w:p w:rsidR="000E611C" w:rsidRDefault="000E611C" w:rsidP="000E611C">
            <w:pPr>
              <w:jc w:val="both"/>
              <w:rPr>
                <w:b/>
                <w:bCs/>
              </w:rPr>
            </w:pPr>
          </w:p>
        </w:tc>
      </w:tr>
    </w:tbl>
    <w:p w:rsidR="009E5594" w:rsidRPr="00AA4CD1" w:rsidRDefault="009E5594" w:rsidP="000E611C">
      <w:pPr>
        <w:rPr>
          <w:color w:val="E36C0A" w:themeColor="accent6" w:themeShade="BF"/>
        </w:rPr>
      </w:pPr>
    </w:p>
    <w:sectPr w:rsidR="009E5594" w:rsidRPr="00AA4CD1" w:rsidSect="004E5073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BC" w:rsidRDefault="009C6BBC" w:rsidP="00B0611C">
      <w:r>
        <w:separator/>
      </w:r>
    </w:p>
  </w:endnote>
  <w:endnote w:type="continuationSeparator" w:id="0">
    <w:p w:rsidR="009C6BBC" w:rsidRDefault="009C6BBC" w:rsidP="00B0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B6" w:rsidRDefault="00360F72" w:rsidP="004D5CB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D5CB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5CB6" w:rsidRDefault="004D5CB6" w:rsidP="004D5C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B6" w:rsidRDefault="00360F72" w:rsidP="004D5CB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D5CB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31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D5CB6" w:rsidRDefault="004D5CB6" w:rsidP="004D5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BC" w:rsidRDefault="009C6BBC" w:rsidP="00B0611C">
      <w:r>
        <w:separator/>
      </w:r>
    </w:p>
  </w:footnote>
  <w:footnote w:type="continuationSeparator" w:id="0">
    <w:p w:rsidR="009C6BBC" w:rsidRDefault="009C6BBC" w:rsidP="00B0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1C" w:rsidRPr="00B0611C" w:rsidRDefault="00B0611C" w:rsidP="00B0611C">
    <w:pPr>
      <w:pStyle w:val="En-tte"/>
      <w:jc w:val="right"/>
      <w:rPr>
        <w:i/>
        <w:color w:val="7F7F7F" w:themeColor="text1" w:themeTint="80"/>
        <w:sz w:val="22"/>
        <w:szCs w:val="22"/>
      </w:rPr>
    </w:pPr>
    <w:r w:rsidRPr="00B0611C">
      <w:rPr>
        <w:i/>
        <w:color w:val="7F7F7F" w:themeColor="text1" w:themeTint="80"/>
        <w:sz w:val="22"/>
        <w:szCs w:val="22"/>
      </w:rPr>
      <w:t>Doctoriales SSE – 16 &amp; 17 juin 2016 - 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4"/>
    <w:rsid w:val="000E611C"/>
    <w:rsid w:val="001B53E4"/>
    <w:rsid w:val="0028410B"/>
    <w:rsid w:val="00333105"/>
    <w:rsid w:val="00360F72"/>
    <w:rsid w:val="0047134F"/>
    <w:rsid w:val="004958CE"/>
    <w:rsid w:val="004B2252"/>
    <w:rsid w:val="004C7F98"/>
    <w:rsid w:val="004D5CB6"/>
    <w:rsid w:val="004E5073"/>
    <w:rsid w:val="005B388D"/>
    <w:rsid w:val="00701192"/>
    <w:rsid w:val="00810602"/>
    <w:rsid w:val="009C6BBC"/>
    <w:rsid w:val="009D6429"/>
    <w:rsid w:val="009E5594"/>
    <w:rsid w:val="00A01923"/>
    <w:rsid w:val="00AA4CD1"/>
    <w:rsid w:val="00B0611C"/>
    <w:rsid w:val="00B22E73"/>
    <w:rsid w:val="00B419E7"/>
    <w:rsid w:val="00DD050E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78A9F-AABB-494F-862F-1F4035F7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98"/>
    <w:rPr>
      <w:rFonts w:ascii="Calibri" w:hAnsi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7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FDA2E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7F98"/>
    <w:rPr>
      <w:rFonts w:asciiTheme="majorHAnsi" w:eastAsiaTheme="majorEastAsia" w:hAnsiTheme="majorHAnsi" w:cstheme="majorBidi"/>
      <w:b/>
      <w:bCs/>
      <w:color w:val="CFDA2E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3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3E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70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05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6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11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B06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11C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4D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Dalmar</dc:creator>
  <cp:lastModifiedBy>boccarossa_a</cp:lastModifiedBy>
  <cp:revision>2</cp:revision>
  <cp:lastPrinted>2015-11-20T10:04:00Z</cp:lastPrinted>
  <dcterms:created xsi:type="dcterms:W3CDTF">2015-11-27T18:31:00Z</dcterms:created>
  <dcterms:modified xsi:type="dcterms:W3CDTF">2015-11-27T18:31:00Z</dcterms:modified>
</cp:coreProperties>
</file>