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14DA" w:rsidRDefault="00E914DA" w:rsidP="0090191A">
      <w:pPr>
        <w:pStyle w:val="Titre1"/>
        <w:spacing w:after="0"/>
        <w:jc w:val="center"/>
      </w:pPr>
      <w:r>
        <w:t>Société des amis de Bergson</w:t>
      </w:r>
    </w:p>
    <w:p w:rsidR="00E914DA" w:rsidRDefault="00E914DA" w:rsidP="0090191A">
      <w:pPr>
        <w:pStyle w:val="Titre3"/>
        <w:spacing w:after="0"/>
        <w:jc w:val="center"/>
      </w:pPr>
      <w:r>
        <w:t>Conseil d’administration</w:t>
      </w:r>
      <w:r w:rsidR="00E87E9F">
        <w:t xml:space="preserve"> et Assemblée générale</w:t>
      </w:r>
    </w:p>
    <w:p w:rsidR="00E914DA" w:rsidRDefault="00103CE5" w:rsidP="0090191A">
      <w:pPr>
        <w:pStyle w:val="Titre3"/>
        <w:spacing w:after="0"/>
        <w:jc w:val="center"/>
      </w:pPr>
      <w:r>
        <w:t>10</w:t>
      </w:r>
      <w:r w:rsidR="00E914DA">
        <w:t xml:space="preserve"> </w:t>
      </w:r>
      <w:r>
        <w:t>mars 2018 (pour l’exercice 2016-2017)</w:t>
      </w:r>
    </w:p>
    <w:p w:rsidR="00E914DA" w:rsidRDefault="00E914DA" w:rsidP="0090191A">
      <w:pPr>
        <w:spacing w:after="0"/>
        <w:jc w:val="both"/>
        <w:rPr>
          <w:rFonts w:ascii="Times" w:hAnsi="Times"/>
        </w:rPr>
      </w:pPr>
    </w:p>
    <w:p w:rsidR="00E914DA" w:rsidRDefault="00E914DA" w:rsidP="0090191A">
      <w:pPr>
        <w:spacing w:after="0"/>
        <w:jc w:val="both"/>
        <w:rPr>
          <w:rFonts w:ascii="Times" w:hAnsi="Times"/>
        </w:rPr>
      </w:pPr>
    </w:p>
    <w:p w:rsidR="00FA357A" w:rsidRDefault="00FA357A" w:rsidP="0090191A">
      <w:pPr>
        <w:spacing w:after="0"/>
        <w:jc w:val="both"/>
        <w:rPr>
          <w:rFonts w:ascii="Times" w:hAnsi="Times"/>
        </w:rPr>
      </w:pPr>
    </w:p>
    <w:p w:rsidR="00FA357A" w:rsidRDefault="00FA357A" w:rsidP="0090191A">
      <w:pPr>
        <w:spacing w:after="0"/>
        <w:jc w:val="both"/>
        <w:rPr>
          <w:rFonts w:ascii="Times" w:hAnsi="Times"/>
        </w:rPr>
      </w:pPr>
    </w:p>
    <w:p w:rsidR="00E914DA" w:rsidRDefault="00E914DA" w:rsidP="0090191A">
      <w:pPr>
        <w:spacing w:after="0"/>
        <w:jc w:val="both"/>
        <w:rPr>
          <w:rFonts w:ascii="Times" w:hAnsi="Times"/>
        </w:rPr>
      </w:pPr>
    </w:p>
    <w:p w:rsidR="00965DF1" w:rsidRDefault="00E56372" w:rsidP="0090191A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>Présents </w:t>
      </w:r>
      <w:r w:rsidR="00965DF1">
        <w:rPr>
          <w:rFonts w:ascii="Times" w:hAnsi="Times"/>
        </w:rPr>
        <w:t>(pour le c</w:t>
      </w:r>
      <w:r w:rsidR="00E87E9F">
        <w:rPr>
          <w:rFonts w:ascii="Times" w:hAnsi="Times"/>
        </w:rPr>
        <w:t>onseil d’administration</w:t>
      </w:r>
      <w:r w:rsidR="00965DF1">
        <w:rPr>
          <w:rFonts w:ascii="Times" w:hAnsi="Times"/>
        </w:rPr>
        <w:t xml:space="preserve"> et l’assemblée générale</w:t>
      </w:r>
      <w:r w:rsidR="00E87E9F">
        <w:rPr>
          <w:rFonts w:ascii="Times" w:hAnsi="Times"/>
        </w:rPr>
        <w:t xml:space="preserve">) </w:t>
      </w:r>
      <w:r>
        <w:rPr>
          <w:rFonts w:ascii="Times" w:hAnsi="Times"/>
        </w:rPr>
        <w:t>:</w:t>
      </w:r>
      <w:r w:rsidR="0093127E">
        <w:rPr>
          <w:rFonts w:ascii="Times" w:hAnsi="Times"/>
        </w:rPr>
        <w:t xml:space="preserve"> Arnaud Bouaniche,</w:t>
      </w:r>
      <w:r>
        <w:rPr>
          <w:rFonts w:ascii="Times" w:hAnsi="Times"/>
        </w:rPr>
        <w:t xml:space="preserve"> </w:t>
      </w:r>
      <w:r w:rsidRPr="00E56372">
        <w:rPr>
          <w:rFonts w:ascii="Times" w:hAnsi="Times"/>
        </w:rPr>
        <w:t>Arnaud François</w:t>
      </w:r>
      <w:r w:rsidR="0093127E">
        <w:rPr>
          <w:rFonts w:ascii="Times" w:hAnsi="Times"/>
        </w:rPr>
        <w:t xml:space="preserve"> (secrétaire de séance)</w:t>
      </w:r>
      <w:r w:rsidRPr="00E56372">
        <w:rPr>
          <w:rFonts w:ascii="Times" w:hAnsi="Times"/>
        </w:rPr>
        <w:t xml:space="preserve">, Paul-Antoine Miquel, </w:t>
      </w:r>
      <w:r w:rsidR="0093127E">
        <w:rPr>
          <w:rFonts w:ascii="Times" w:hAnsi="Times"/>
        </w:rPr>
        <w:t xml:space="preserve">Brigitte Sitbon, </w:t>
      </w:r>
      <w:r w:rsidR="00F07886">
        <w:rPr>
          <w:rFonts w:ascii="Times" w:hAnsi="Times"/>
        </w:rPr>
        <w:t>Frédéric Worms, Caterina Zanfi</w:t>
      </w:r>
    </w:p>
    <w:p w:rsidR="00965DF1" w:rsidRDefault="00965DF1" w:rsidP="0090191A">
      <w:pPr>
        <w:spacing w:after="0"/>
        <w:jc w:val="both"/>
        <w:rPr>
          <w:rFonts w:ascii="Times" w:hAnsi="Times"/>
        </w:rPr>
      </w:pPr>
    </w:p>
    <w:p w:rsidR="00565664" w:rsidRPr="004B1B04" w:rsidRDefault="00965DF1" w:rsidP="0090191A">
      <w:pPr>
        <w:spacing w:after="0"/>
        <w:jc w:val="both"/>
        <w:rPr>
          <w:rFonts w:ascii="Times" w:hAnsi="Times"/>
          <w:color w:val="FF0000"/>
        </w:rPr>
      </w:pPr>
      <w:r>
        <w:rPr>
          <w:rFonts w:ascii="Times" w:hAnsi="Times"/>
        </w:rPr>
        <w:t>Présents (pour l’assemblée générale) :</w:t>
      </w:r>
      <w:r w:rsidR="0037281A">
        <w:rPr>
          <w:rFonts w:ascii="Times" w:hAnsi="Times"/>
        </w:rPr>
        <w:t xml:space="preserve"> </w:t>
      </w:r>
      <w:r w:rsidR="00C7300E">
        <w:rPr>
          <w:rFonts w:ascii="Times" w:hAnsi="Times"/>
        </w:rPr>
        <w:t xml:space="preserve">Emiri Amano, </w:t>
      </w:r>
      <w:r w:rsidR="00EA2D1F">
        <w:rPr>
          <w:rFonts w:ascii="Times" w:hAnsi="Times"/>
        </w:rPr>
        <w:t xml:space="preserve">Giuseppe Bianco, </w:t>
      </w:r>
      <w:r w:rsidR="005503A2">
        <w:rPr>
          <w:rFonts w:ascii="Times" w:hAnsi="Times"/>
        </w:rPr>
        <w:t xml:space="preserve">Clément Girardi, </w:t>
      </w:r>
      <w:r w:rsidR="003B4570">
        <w:rPr>
          <w:rFonts w:ascii="Times" w:hAnsi="Times"/>
        </w:rPr>
        <w:t xml:space="preserve">Camille Lacau-Saint-Guily, Jérôme Meyniel, </w:t>
      </w:r>
      <w:r w:rsidR="00107FA2">
        <w:rPr>
          <w:rFonts w:ascii="Times" w:hAnsi="Times"/>
        </w:rPr>
        <w:t xml:space="preserve">Kotaro Ono, </w:t>
      </w:r>
      <w:r w:rsidR="0037281A">
        <w:rPr>
          <w:rFonts w:ascii="Times" w:hAnsi="Times"/>
        </w:rPr>
        <w:t xml:space="preserve">Mathilde Tahar, </w:t>
      </w:r>
      <w:r w:rsidR="008A4B7B">
        <w:rPr>
          <w:rFonts w:ascii="Times" w:hAnsi="Times"/>
        </w:rPr>
        <w:t>Yaron Wolf</w:t>
      </w:r>
    </w:p>
    <w:p w:rsidR="00385DD2" w:rsidRPr="00E82359" w:rsidRDefault="00385DD2" w:rsidP="0090191A">
      <w:pPr>
        <w:spacing w:after="0"/>
        <w:jc w:val="both"/>
        <w:rPr>
          <w:rFonts w:ascii="Times" w:hAnsi="Times"/>
        </w:rPr>
      </w:pPr>
    </w:p>
    <w:p w:rsidR="009B464B" w:rsidRDefault="00565664" w:rsidP="0090191A">
      <w:pPr>
        <w:spacing w:after="0"/>
        <w:jc w:val="both"/>
        <w:rPr>
          <w:rFonts w:ascii="Times" w:hAnsi="Times"/>
        </w:rPr>
      </w:pPr>
      <w:r w:rsidRPr="00E82359">
        <w:rPr>
          <w:rFonts w:ascii="Times" w:hAnsi="Times"/>
        </w:rPr>
        <w:t>Procuration</w:t>
      </w:r>
      <w:r w:rsidR="00385DD2" w:rsidRPr="00E82359">
        <w:rPr>
          <w:rFonts w:ascii="Times" w:hAnsi="Times"/>
        </w:rPr>
        <w:t>s</w:t>
      </w:r>
      <w:r w:rsidRPr="00E82359">
        <w:rPr>
          <w:rFonts w:ascii="Times" w:hAnsi="Times"/>
        </w:rPr>
        <w:t> </w:t>
      </w:r>
      <w:r w:rsidR="00E87E9F" w:rsidRPr="00E82359">
        <w:rPr>
          <w:rFonts w:ascii="Times" w:hAnsi="Times"/>
        </w:rPr>
        <w:t xml:space="preserve">(pour le conseil d’administration et l’assemblée générale) </w:t>
      </w:r>
      <w:r w:rsidRPr="00E82359">
        <w:rPr>
          <w:rFonts w:ascii="Times" w:hAnsi="Times"/>
        </w:rPr>
        <w:t xml:space="preserve">: </w:t>
      </w:r>
      <w:r w:rsidR="00E87E9F" w:rsidRPr="00E82359">
        <w:rPr>
          <w:rFonts w:ascii="Times" w:hAnsi="Times"/>
        </w:rPr>
        <w:t>Florence Caeymaex (</w:t>
      </w:r>
      <w:r w:rsidR="009712EC">
        <w:rPr>
          <w:rFonts w:ascii="Times" w:hAnsi="Times"/>
        </w:rPr>
        <w:t>FW</w:t>
      </w:r>
      <w:r w:rsidR="00E87E9F" w:rsidRPr="00E82359">
        <w:rPr>
          <w:rFonts w:ascii="Times" w:hAnsi="Times"/>
        </w:rPr>
        <w:t xml:space="preserve">), </w:t>
      </w:r>
      <w:r w:rsidR="009B464B" w:rsidRPr="00E82359">
        <w:rPr>
          <w:rFonts w:ascii="Times" w:hAnsi="Times"/>
        </w:rPr>
        <w:t xml:space="preserve">Debora Morato Pinto (AB), </w:t>
      </w:r>
      <w:r w:rsidR="00E87E9F" w:rsidRPr="00E82359">
        <w:rPr>
          <w:rFonts w:ascii="Times" w:hAnsi="Times"/>
        </w:rPr>
        <w:t>Rocco</w:t>
      </w:r>
      <w:r w:rsidR="00E87E9F">
        <w:rPr>
          <w:rFonts w:ascii="Times" w:hAnsi="Times"/>
        </w:rPr>
        <w:t xml:space="preserve"> Ronchi (AF)</w:t>
      </w:r>
    </w:p>
    <w:p w:rsidR="009B464B" w:rsidRDefault="009B464B" w:rsidP="0090191A">
      <w:pPr>
        <w:spacing w:after="0"/>
        <w:jc w:val="both"/>
        <w:rPr>
          <w:rFonts w:ascii="Times" w:hAnsi="Times"/>
        </w:rPr>
      </w:pPr>
    </w:p>
    <w:p w:rsidR="0022170B" w:rsidRDefault="009B464B" w:rsidP="0090191A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>Excusés </w:t>
      </w:r>
      <w:r w:rsidR="00722420">
        <w:rPr>
          <w:rFonts w:ascii="Times" w:hAnsi="Times"/>
        </w:rPr>
        <w:t xml:space="preserve">(pour le conseil d’administration et l’assemblée générale) </w:t>
      </w:r>
      <w:r>
        <w:rPr>
          <w:rFonts w:ascii="Times" w:hAnsi="Times"/>
        </w:rPr>
        <w:t xml:space="preserve">: </w:t>
      </w:r>
      <w:r w:rsidR="00E349F4">
        <w:rPr>
          <w:rFonts w:ascii="Times" w:hAnsi="Times"/>
        </w:rPr>
        <w:t>Jakub</w:t>
      </w:r>
      <w:r>
        <w:rPr>
          <w:rFonts w:ascii="Times" w:hAnsi="Times"/>
        </w:rPr>
        <w:t xml:space="preserve"> Capek, Élie During, Yala Kisukidi, Ioulia Podoroga, Iannis Prelorentzos, Camille Riquier, </w:t>
      </w:r>
      <w:r w:rsidRPr="000C7017">
        <w:rPr>
          <w:rFonts w:ascii="Times" w:hAnsi="Times"/>
        </w:rPr>
        <w:t>Matthias Vollet</w:t>
      </w:r>
    </w:p>
    <w:p w:rsidR="0022170B" w:rsidRDefault="0022170B" w:rsidP="0090191A">
      <w:pPr>
        <w:spacing w:after="0"/>
        <w:jc w:val="both"/>
        <w:rPr>
          <w:rFonts w:ascii="Times" w:hAnsi="Times"/>
        </w:rPr>
      </w:pPr>
    </w:p>
    <w:p w:rsidR="009B464B" w:rsidRPr="000C7017" w:rsidRDefault="0022170B" w:rsidP="0090191A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>Excusés </w:t>
      </w:r>
      <w:r w:rsidR="004B4CD6">
        <w:rPr>
          <w:rFonts w:ascii="Times" w:hAnsi="Times"/>
        </w:rPr>
        <w:t xml:space="preserve">(pour l’assemblée générale) </w:t>
      </w:r>
      <w:r>
        <w:rPr>
          <w:rFonts w:ascii="Times" w:hAnsi="Times"/>
        </w:rPr>
        <w:t>: Pascal Blanchard</w:t>
      </w:r>
    </w:p>
    <w:p w:rsidR="0090191A" w:rsidRDefault="0090191A" w:rsidP="0090191A">
      <w:pPr>
        <w:spacing w:after="0"/>
        <w:jc w:val="both"/>
        <w:rPr>
          <w:rFonts w:ascii="Times" w:hAnsi="Times"/>
        </w:rPr>
      </w:pPr>
    </w:p>
    <w:p w:rsidR="00FA357A" w:rsidRDefault="00FA357A" w:rsidP="0090191A">
      <w:pPr>
        <w:spacing w:after="0"/>
        <w:jc w:val="both"/>
        <w:rPr>
          <w:rFonts w:ascii="Times" w:hAnsi="Times"/>
        </w:rPr>
      </w:pPr>
    </w:p>
    <w:p w:rsidR="00B43E8F" w:rsidRPr="00197729" w:rsidRDefault="00B43E8F" w:rsidP="0090191A">
      <w:pPr>
        <w:spacing w:after="0"/>
        <w:jc w:val="both"/>
        <w:rPr>
          <w:rFonts w:ascii="Times" w:hAnsi="Times"/>
        </w:rPr>
      </w:pPr>
    </w:p>
    <w:p w:rsidR="00126F34" w:rsidRPr="008F0D91" w:rsidRDefault="00126F34" w:rsidP="0090191A">
      <w:pPr>
        <w:spacing w:after="0"/>
        <w:jc w:val="both"/>
        <w:rPr>
          <w:rFonts w:ascii="Times" w:hAnsi="Times"/>
          <w:i/>
        </w:rPr>
      </w:pPr>
      <w:r w:rsidRPr="008F0D91">
        <w:rPr>
          <w:rFonts w:ascii="Times" w:hAnsi="Times"/>
          <w:i/>
        </w:rPr>
        <w:t>Ordre du jour :</w:t>
      </w:r>
    </w:p>
    <w:p w:rsidR="00126F34" w:rsidRDefault="00126F34" w:rsidP="0090191A">
      <w:pPr>
        <w:spacing w:after="0"/>
        <w:jc w:val="both"/>
        <w:rPr>
          <w:rFonts w:ascii="Times" w:hAnsi="Times"/>
        </w:rPr>
      </w:pPr>
    </w:p>
    <w:p w:rsidR="00126F34" w:rsidRDefault="00126F34" w:rsidP="0090191A">
      <w:pPr>
        <w:numPr>
          <w:ilvl w:val="0"/>
          <w:numId w:val="3"/>
        </w:numPr>
        <w:spacing w:after="0"/>
        <w:jc w:val="both"/>
        <w:rPr>
          <w:rFonts w:ascii="Times" w:hAnsi="Times"/>
        </w:rPr>
      </w:pPr>
      <w:r>
        <w:rPr>
          <w:rFonts w:ascii="Times" w:hAnsi="Times"/>
        </w:rPr>
        <w:t>Rapport moral (Frédéric Worms)</w:t>
      </w:r>
    </w:p>
    <w:p w:rsidR="00126F34" w:rsidRDefault="00126F34" w:rsidP="0090191A">
      <w:pPr>
        <w:numPr>
          <w:ilvl w:val="0"/>
          <w:numId w:val="3"/>
        </w:numPr>
        <w:spacing w:after="0"/>
        <w:jc w:val="both"/>
        <w:rPr>
          <w:rFonts w:ascii="Times" w:hAnsi="Times"/>
        </w:rPr>
      </w:pPr>
      <w:r w:rsidRPr="008F0D91">
        <w:rPr>
          <w:rFonts w:ascii="Times" w:hAnsi="Times"/>
        </w:rPr>
        <w:t>Rapport financier (Paul-Antoine Miquel)</w:t>
      </w:r>
    </w:p>
    <w:p w:rsidR="0004529C" w:rsidRDefault="00126F34" w:rsidP="0090191A">
      <w:pPr>
        <w:numPr>
          <w:ilvl w:val="0"/>
          <w:numId w:val="3"/>
        </w:numPr>
        <w:spacing w:after="0"/>
        <w:jc w:val="both"/>
        <w:rPr>
          <w:rFonts w:ascii="Times" w:hAnsi="Times"/>
        </w:rPr>
      </w:pPr>
      <w:r>
        <w:rPr>
          <w:rFonts w:ascii="Times" w:hAnsi="Times"/>
        </w:rPr>
        <w:t>Bilans et perspectives (Arnaud François et Frédéric Worms)</w:t>
      </w:r>
    </w:p>
    <w:p w:rsidR="00DF24BB" w:rsidRDefault="0004529C" w:rsidP="0090191A">
      <w:pPr>
        <w:numPr>
          <w:ilvl w:val="0"/>
          <w:numId w:val="3"/>
        </w:numPr>
        <w:spacing w:after="0"/>
        <w:jc w:val="both"/>
        <w:rPr>
          <w:rFonts w:ascii="Times" w:hAnsi="Times"/>
        </w:rPr>
      </w:pPr>
      <w:r>
        <w:rPr>
          <w:rFonts w:ascii="Times" w:hAnsi="Times"/>
        </w:rPr>
        <w:t>Questions diverses</w:t>
      </w:r>
    </w:p>
    <w:p w:rsidR="00126F34" w:rsidRPr="00DF24BB" w:rsidRDefault="00DF24BB" w:rsidP="0090191A">
      <w:pPr>
        <w:numPr>
          <w:ilvl w:val="0"/>
          <w:numId w:val="3"/>
        </w:numPr>
        <w:spacing w:after="0"/>
        <w:jc w:val="both"/>
        <w:rPr>
          <w:rFonts w:ascii="Times" w:hAnsi="Times"/>
          <w:i/>
        </w:rPr>
      </w:pPr>
      <w:r>
        <w:rPr>
          <w:rFonts w:ascii="Times" w:hAnsi="Times"/>
        </w:rPr>
        <w:t xml:space="preserve">Communication de Clément Girardi sur Bergson et la littérature, </w:t>
      </w:r>
      <w:r w:rsidR="00A730CA">
        <w:rPr>
          <w:rFonts w:ascii="Times" w:hAnsi="Times"/>
        </w:rPr>
        <w:t xml:space="preserve">et </w:t>
      </w:r>
      <w:r>
        <w:rPr>
          <w:rFonts w:ascii="Times" w:hAnsi="Times"/>
        </w:rPr>
        <w:t xml:space="preserve">sur l’élaboration, en cours, du dossier </w:t>
      </w:r>
      <w:r w:rsidR="00A730CA">
        <w:rPr>
          <w:rFonts w:ascii="Times" w:hAnsi="Times"/>
        </w:rPr>
        <w:t xml:space="preserve">éponyme </w:t>
      </w:r>
      <w:r>
        <w:rPr>
          <w:rFonts w:ascii="Times" w:hAnsi="Times"/>
        </w:rPr>
        <w:t xml:space="preserve">du volume 9 des </w:t>
      </w:r>
      <w:r w:rsidRPr="00DF24BB">
        <w:rPr>
          <w:rFonts w:ascii="Times" w:hAnsi="Times"/>
          <w:i/>
        </w:rPr>
        <w:t>Annales bergsoniennes</w:t>
      </w:r>
    </w:p>
    <w:p w:rsidR="00FA357A" w:rsidRDefault="00FA357A" w:rsidP="0090191A">
      <w:pPr>
        <w:spacing w:after="0"/>
        <w:jc w:val="both"/>
        <w:rPr>
          <w:rFonts w:ascii="Times" w:hAnsi="Times"/>
        </w:rPr>
      </w:pPr>
    </w:p>
    <w:p w:rsidR="00126F34" w:rsidRDefault="00126F34" w:rsidP="0090191A">
      <w:pPr>
        <w:spacing w:after="0"/>
        <w:jc w:val="both"/>
        <w:rPr>
          <w:rFonts w:ascii="Times" w:hAnsi="Times"/>
        </w:rPr>
      </w:pPr>
    </w:p>
    <w:p w:rsidR="00126F34" w:rsidRDefault="00126F34" w:rsidP="0090191A">
      <w:pPr>
        <w:spacing w:after="0"/>
        <w:jc w:val="both"/>
        <w:rPr>
          <w:rFonts w:ascii="Times" w:hAnsi="Times"/>
        </w:rPr>
      </w:pPr>
    </w:p>
    <w:p w:rsidR="00126F34" w:rsidRPr="00C07A03" w:rsidRDefault="00126F34" w:rsidP="0090191A">
      <w:pPr>
        <w:spacing w:after="0"/>
        <w:jc w:val="both"/>
        <w:rPr>
          <w:rFonts w:ascii="Times" w:hAnsi="Times"/>
          <w:i/>
        </w:rPr>
      </w:pPr>
      <w:r w:rsidRPr="00C07A03">
        <w:rPr>
          <w:rFonts w:ascii="Times" w:hAnsi="Times"/>
          <w:i/>
        </w:rPr>
        <w:t>Rapport moral</w:t>
      </w:r>
    </w:p>
    <w:p w:rsidR="00126F34" w:rsidRDefault="00126F34" w:rsidP="0090191A">
      <w:pPr>
        <w:spacing w:after="0"/>
        <w:jc w:val="both"/>
        <w:rPr>
          <w:rFonts w:ascii="Times" w:hAnsi="Times"/>
        </w:rPr>
      </w:pPr>
    </w:p>
    <w:p w:rsidR="00E66CE2" w:rsidRDefault="00E66CE2" w:rsidP="0090191A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>Frédéric Worms (désormais FW) ouvre la séance à 15h.</w:t>
      </w:r>
    </w:p>
    <w:p w:rsidR="00E66CE2" w:rsidRDefault="00E66CE2" w:rsidP="0090191A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>Il annonce que cette réunion, valant pour l’exercice 2016-2017, sera suivie, en novembre, d’une autre réunion</w:t>
      </w:r>
      <w:r w:rsidR="00223497">
        <w:rPr>
          <w:rFonts w:ascii="Times" w:hAnsi="Times"/>
        </w:rPr>
        <w:t xml:space="preserve"> (vala</w:t>
      </w:r>
      <w:r w:rsidR="00D3277D">
        <w:rPr>
          <w:rFonts w:ascii="Times" w:hAnsi="Times"/>
        </w:rPr>
        <w:t>nt pour l’exercice 2017-2018)</w:t>
      </w:r>
      <w:r>
        <w:rPr>
          <w:rFonts w:ascii="Times" w:hAnsi="Times"/>
        </w:rPr>
        <w:t>, au cours de laquelle seront réélus (comme</w:t>
      </w:r>
      <w:r w:rsidR="00D3277D">
        <w:rPr>
          <w:rFonts w:ascii="Times" w:hAnsi="Times"/>
        </w:rPr>
        <w:t xml:space="preserve"> il se doit</w:t>
      </w:r>
      <w:r>
        <w:rPr>
          <w:rFonts w:ascii="Times" w:hAnsi="Times"/>
        </w:rPr>
        <w:t xml:space="preserve"> tous les quatre ans) le bureau et le conseil d’administration.</w:t>
      </w:r>
    </w:p>
    <w:p w:rsidR="00E66CE2" w:rsidRDefault="00D3277D" w:rsidP="0090191A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>Des</w:t>
      </w:r>
      <w:r w:rsidR="00E66CE2">
        <w:rPr>
          <w:rFonts w:ascii="Times" w:hAnsi="Times"/>
        </w:rPr>
        <w:t xml:space="preserve"> date</w:t>
      </w:r>
      <w:r>
        <w:rPr>
          <w:rFonts w:ascii="Times" w:hAnsi="Times"/>
        </w:rPr>
        <w:t>s</w:t>
      </w:r>
      <w:r w:rsidR="00662ACF">
        <w:rPr>
          <w:rFonts w:ascii="Times" w:hAnsi="Times"/>
        </w:rPr>
        <w:t xml:space="preserve"> probables pour </w:t>
      </w:r>
      <w:r w:rsidR="00E66CE2">
        <w:rPr>
          <w:rFonts w:ascii="Times" w:hAnsi="Times"/>
        </w:rPr>
        <w:t>cette réunion ser</w:t>
      </w:r>
      <w:r w:rsidR="00662ACF">
        <w:rPr>
          <w:rFonts w:ascii="Times" w:hAnsi="Times"/>
        </w:rPr>
        <w:t>ont</w:t>
      </w:r>
      <w:r w:rsidR="00E66CE2">
        <w:rPr>
          <w:rFonts w:ascii="Times" w:hAnsi="Times"/>
        </w:rPr>
        <w:t xml:space="preserve"> fixée</w:t>
      </w:r>
      <w:r w:rsidR="00662ACF">
        <w:rPr>
          <w:rFonts w:ascii="Times" w:hAnsi="Times"/>
        </w:rPr>
        <w:t>s</w:t>
      </w:r>
      <w:r w:rsidR="00223497">
        <w:rPr>
          <w:rFonts w:ascii="Times" w:hAnsi="Times"/>
        </w:rPr>
        <w:t xml:space="preserve"> </w:t>
      </w:r>
      <w:r w:rsidR="00E66CE2">
        <w:rPr>
          <w:rFonts w:ascii="Times" w:hAnsi="Times"/>
        </w:rPr>
        <w:t>en fin de séance.</w:t>
      </w:r>
    </w:p>
    <w:p w:rsidR="00E1714F" w:rsidRDefault="00E66CE2" w:rsidP="0090191A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EA2D1F">
        <w:rPr>
          <w:rFonts w:ascii="Times" w:hAnsi="Times"/>
        </w:rPr>
        <w:t>Parmi les enjeux actuels qui animent la Société des amis de Bergson, se trouve la réélaboration du site internet, pour e</w:t>
      </w:r>
      <w:r w:rsidR="006B6AB1">
        <w:rPr>
          <w:rFonts w:ascii="Times" w:hAnsi="Times"/>
        </w:rPr>
        <w:t xml:space="preserve">n faire un site plurilingue, </w:t>
      </w:r>
      <w:r w:rsidR="00EA2D1F">
        <w:rPr>
          <w:rFonts w:ascii="Times" w:hAnsi="Times"/>
        </w:rPr>
        <w:t xml:space="preserve">appelé à reprendre les fonctions jusque-là dévolues aux </w:t>
      </w:r>
      <w:r w:rsidR="00EA2D1F" w:rsidRPr="00EA2D1F">
        <w:rPr>
          <w:rFonts w:ascii="Times" w:hAnsi="Times"/>
          <w:i/>
        </w:rPr>
        <w:t>Annales bergsoniennes</w:t>
      </w:r>
      <w:r w:rsidR="00EA2D1F">
        <w:rPr>
          <w:rFonts w:ascii="Times" w:hAnsi="Times"/>
        </w:rPr>
        <w:t xml:space="preserve">. Il possède d’ores et déjà un numéro ISSN, qui lui permet de valoir comme </w:t>
      </w:r>
      <w:r w:rsidR="006B6AB1">
        <w:rPr>
          <w:rFonts w:ascii="Times" w:hAnsi="Times"/>
        </w:rPr>
        <w:t>support</w:t>
      </w:r>
      <w:r w:rsidR="00EA2D1F">
        <w:rPr>
          <w:rFonts w:ascii="Times" w:hAnsi="Times"/>
        </w:rPr>
        <w:t xml:space="preserve"> de publications </w:t>
      </w:r>
      <w:r w:rsidR="006B6AB1">
        <w:rPr>
          <w:rFonts w:ascii="Times" w:hAnsi="Times"/>
        </w:rPr>
        <w:t xml:space="preserve">reconnues dans le domaine </w:t>
      </w:r>
      <w:r w:rsidR="00EA2D1F">
        <w:rPr>
          <w:rFonts w:ascii="Times" w:hAnsi="Times"/>
        </w:rPr>
        <w:t>de</w:t>
      </w:r>
      <w:r w:rsidR="006B6AB1">
        <w:rPr>
          <w:rFonts w:ascii="Times" w:hAnsi="Times"/>
        </w:rPr>
        <w:t xml:space="preserve"> la</w:t>
      </w:r>
      <w:r w:rsidR="00EA2D1F">
        <w:rPr>
          <w:rFonts w:ascii="Times" w:hAnsi="Times"/>
        </w:rPr>
        <w:t xml:space="preserve"> recherche. Caterina</w:t>
      </w:r>
      <w:r w:rsidR="00B50EBA">
        <w:rPr>
          <w:rFonts w:ascii="Times" w:hAnsi="Times"/>
        </w:rPr>
        <w:t xml:space="preserve"> Zanfi accepte</w:t>
      </w:r>
      <w:r w:rsidR="00EA2D1F">
        <w:rPr>
          <w:rFonts w:ascii="Times" w:hAnsi="Times"/>
        </w:rPr>
        <w:t xml:space="preserve"> de réfléchir à ce dossier, et notamment aux moyens de financement qui peu</w:t>
      </w:r>
      <w:r w:rsidR="00A4309F">
        <w:rPr>
          <w:rFonts w:ascii="Times" w:hAnsi="Times"/>
        </w:rPr>
        <w:t>ven</w:t>
      </w:r>
      <w:r w:rsidR="00EA2D1F">
        <w:rPr>
          <w:rFonts w:ascii="Times" w:hAnsi="Times"/>
        </w:rPr>
        <w:t xml:space="preserve">t </w:t>
      </w:r>
      <w:r w:rsidR="00B50EBA">
        <w:rPr>
          <w:rFonts w:ascii="Times" w:hAnsi="Times"/>
        </w:rPr>
        <w:t xml:space="preserve">lui </w:t>
      </w:r>
      <w:r w:rsidR="00EA2D1F">
        <w:rPr>
          <w:rFonts w:ascii="Times" w:hAnsi="Times"/>
        </w:rPr>
        <w:t xml:space="preserve">être </w:t>
      </w:r>
      <w:r w:rsidR="00B50EBA">
        <w:rPr>
          <w:rFonts w:ascii="Times" w:hAnsi="Times"/>
        </w:rPr>
        <w:t>associé</w:t>
      </w:r>
      <w:r w:rsidR="00EA2D1F">
        <w:rPr>
          <w:rFonts w:ascii="Times" w:hAnsi="Times"/>
        </w:rPr>
        <w:t xml:space="preserve">s. Le nom du site fera </w:t>
      </w:r>
      <w:r w:rsidR="006B6AB1">
        <w:rPr>
          <w:rFonts w:ascii="Times" w:hAnsi="Times"/>
        </w:rPr>
        <w:t>également l’objet de réflexions d’ici novembre 2018.</w:t>
      </w:r>
    </w:p>
    <w:p w:rsidR="0017744A" w:rsidRDefault="00E1714F" w:rsidP="0090191A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FW fait part, à sa grande tristesse, du décès d’André Devaux, qui a été un grand passeur des travaux sur Bergson, à une époque (les années 1960-1980) où </w:t>
      </w:r>
      <w:r w:rsidR="00CD5D49">
        <w:rPr>
          <w:rFonts w:ascii="Times" w:hAnsi="Times"/>
        </w:rPr>
        <w:t>celui-ci</w:t>
      </w:r>
      <w:r>
        <w:rPr>
          <w:rFonts w:ascii="Times" w:hAnsi="Times"/>
        </w:rPr>
        <w:t xml:space="preserve"> </w:t>
      </w:r>
      <w:r w:rsidR="00CD5D49">
        <w:rPr>
          <w:rFonts w:ascii="Times" w:hAnsi="Times"/>
        </w:rPr>
        <w:t>demeurait</w:t>
      </w:r>
      <w:r>
        <w:rPr>
          <w:rFonts w:ascii="Times" w:hAnsi="Times"/>
        </w:rPr>
        <w:t xml:space="preserve"> très important socialement, mais </w:t>
      </w:r>
      <w:r w:rsidR="00CD5D49">
        <w:rPr>
          <w:rFonts w:ascii="Times" w:hAnsi="Times"/>
        </w:rPr>
        <w:t xml:space="preserve">non </w:t>
      </w:r>
      <w:r>
        <w:rPr>
          <w:rFonts w:ascii="Times" w:hAnsi="Times"/>
        </w:rPr>
        <w:t xml:space="preserve">pas académiquement. C’est </w:t>
      </w:r>
      <w:r w:rsidR="00CD5D49">
        <w:rPr>
          <w:rFonts w:ascii="Times" w:hAnsi="Times"/>
        </w:rPr>
        <w:t>André Devaux</w:t>
      </w:r>
      <w:r>
        <w:rPr>
          <w:rFonts w:ascii="Times" w:hAnsi="Times"/>
        </w:rPr>
        <w:t xml:space="preserve"> qui a déposé, à la Bibliothèque Doucet, </w:t>
      </w:r>
      <w:r w:rsidR="004A3B22">
        <w:rPr>
          <w:rFonts w:ascii="Times" w:hAnsi="Times"/>
        </w:rPr>
        <w:t>les cours de Bergson au Collège de France qui font actuellement l’objet d’une publication aux PUF.</w:t>
      </w:r>
    </w:p>
    <w:p w:rsidR="008A2F10" w:rsidRDefault="0017744A" w:rsidP="0090191A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La date du samedi 24 novembre 2018 est fixée pour la prochaine réunion. </w:t>
      </w:r>
      <w:r w:rsidR="001C1C99">
        <w:rPr>
          <w:rFonts w:ascii="Times" w:hAnsi="Times"/>
        </w:rPr>
        <w:t>À cette occasion, une réflexion collective sera menée autour de la pensée de Bergson comme grande philosophie pour l’Europe aujourd’hui.</w:t>
      </w:r>
    </w:p>
    <w:p w:rsidR="00E66CE2" w:rsidRDefault="008A2F10" w:rsidP="0090191A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>Ce rapport moral est approuvé à l’unanimité.</w:t>
      </w:r>
    </w:p>
    <w:p w:rsidR="00CD5D49" w:rsidRDefault="00CD5D49" w:rsidP="0090191A">
      <w:pPr>
        <w:spacing w:after="0"/>
        <w:jc w:val="both"/>
        <w:rPr>
          <w:rFonts w:ascii="Times" w:hAnsi="Times"/>
        </w:rPr>
      </w:pPr>
    </w:p>
    <w:p w:rsidR="00126F34" w:rsidRDefault="00126F34" w:rsidP="0090191A">
      <w:pPr>
        <w:spacing w:after="0"/>
        <w:jc w:val="both"/>
        <w:rPr>
          <w:rFonts w:ascii="Times" w:hAnsi="Times"/>
        </w:rPr>
      </w:pPr>
    </w:p>
    <w:p w:rsidR="00126F34" w:rsidRPr="00EF1CDF" w:rsidRDefault="00126F34" w:rsidP="0090191A">
      <w:pPr>
        <w:spacing w:after="0"/>
        <w:jc w:val="both"/>
        <w:rPr>
          <w:rFonts w:ascii="Times" w:hAnsi="Times"/>
          <w:i/>
        </w:rPr>
      </w:pPr>
      <w:r w:rsidRPr="00EF1CDF">
        <w:rPr>
          <w:rFonts w:ascii="Times" w:hAnsi="Times"/>
          <w:i/>
        </w:rPr>
        <w:t>Rapport financier</w:t>
      </w:r>
    </w:p>
    <w:p w:rsidR="00DE0839" w:rsidRDefault="00DE0839" w:rsidP="0090191A">
      <w:pPr>
        <w:spacing w:after="0"/>
        <w:jc w:val="both"/>
        <w:rPr>
          <w:rFonts w:ascii="Times" w:hAnsi="Times"/>
        </w:rPr>
      </w:pPr>
    </w:p>
    <w:p w:rsidR="00CD5D49" w:rsidRDefault="00DE0839" w:rsidP="0090191A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Paul-Antoine Miquel présente le rapport financier ajouté </w:t>
      </w:r>
      <w:r w:rsidR="00CD5D49">
        <w:rPr>
          <w:rFonts w:ascii="Times" w:hAnsi="Times"/>
        </w:rPr>
        <w:t>ici en pièce jointe.</w:t>
      </w:r>
    </w:p>
    <w:p w:rsidR="008A2F10" w:rsidRDefault="00DE0839" w:rsidP="00CD5D49">
      <w:pPr>
        <w:spacing w:after="0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Il </w:t>
      </w:r>
      <w:r w:rsidR="00CD5D49">
        <w:rPr>
          <w:rFonts w:ascii="Times" w:hAnsi="Times"/>
        </w:rPr>
        <w:t>annonce que</w:t>
      </w:r>
      <w:r>
        <w:rPr>
          <w:rFonts w:ascii="Times" w:hAnsi="Times"/>
        </w:rPr>
        <w:t xml:space="preserve"> le compte changera de domiciliation bancaire dans les prochains mois, et sera installé désormais à Paris.</w:t>
      </w:r>
    </w:p>
    <w:p w:rsidR="008A2F10" w:rsidRDefault="008A2F10" w:rsidP="0090191A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>Ce rapport financier est approuvé à l’unanimité.</w:t>
      </w:r>
    </w:p>
    <w:p w:rsidR="00CD5D49" w:rsidRDefault="00CD5D49" w:rsidP="0090191A">
      <w:pPr>
        <w:spacing w:after="0"/>
        <w:jc w:val="both"/>
        <w:rPr>
          <w:rFonts w:ascii="Times" w:hAnsi="Times"/>
        </w:rPr>
      </w:pPr>
    </w:p>
    <w:p w:rsidR="00126F34" w:rsidRDefault="00126F34" w:rsidP="0090191A">
      <w:pPr>
        <w:spacing w:after="0"/>
        <w:jc w:val="both"/>
        <w:rPr>
          <w:rFonts w:ascii="Times" w:hAnsi="Times"/>
        </w:rPr>
      </w:pPr>
    </w:p>
    <w:p w:rsidR="00126F34" w:rsidRPr="007E3A0F" w:rsidRDefault="00126F34" w:rsidP="0090191A">
      <w:pPr>
        <w:spacing w:after="0"/>
        <w:jc w:val="both"/>
        <w:rPr>
          <w:rFonts w:ascii="Times" w:hAnsi="Times"/>
          <w:i/>
        </w:rPr>
      </w:pPr>
      <w:r w:rsidRPr="007E3A0F">
        <w:rPr>
          <w:rFonts w:ascii="Times" w:hAnsi="Times"/>
          <w:i/>
        </w:rPr>
        <w:t>Bilans et perspectives</w:t>
      </w:r>
    </w:p>
    <w:p w:rsidR="00E1714F" w:rsidRDefault="00E1714F" w:rsidP="0090191A">
      <w:pPr>
        <w:spacing w:after="0"/>
        <w:jc w:val="both"/>
        <w:rPr>
          <w:rFonts w:ascii="Times" w:hAnsi="Times"/>
        </w:rPr>
      </w:pPr>
    </w:p>
    <w:p w:rsidR="00126F34" w:rsidRDefault="00E1714F" w:rsidP="0090191A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>Arnaud François procède à une présentation, aussi exhaustive que possible, des p</w:t>
      </w:r>
      <w:r w:rsidR="006615BA">
        <w:rPr>
          <w:rFonts w:ascii="Times" w:hAnsi="Times"/>
        </w:rPr>
        <w:t>arutions et manifestations scientifiques depuis la dernière réunion du Conseil d’administration et de l’Assemblée générale de la Société des amis de Bergson</w:t>
      </w:r>
      <w:r w:rsidR="00803CA2">
        <w:rPr>
          <w:rFonts w:ascii="Times" w:hAnsi="Times"/>
        </w:rPr>
        <w:t xml:space="preserve"> (3 décembre 2016)</w:t>
      </w:r>
      <w:r w:rsidR="002C21B1">
        <w:rPr>
          <w:rFonts w:ascii="Times" w:hAnsi="Times"/>
        </w:rPr>
        <w:t>. Il mentionne :</w:t>
      </w:r>
    </w:p>
    <w:p w:rsidR="006615BA" w:rsidRPr="006615BA" w:rsidRDefault="006615BA" w:rsidP="006615BA">
      <w:pPr>
        <w:pStyle w:val="Paragraphedeliste"/>
        <w:numPr>
          <w:ilvl w:val="0"/>
          <w:numId w:val="6"/>
        </w:numPr>
        <w:spacing w:after="0"/>
        <w:jc w:val="both"/>
        <w:rPr>
          <w:rFonts w:ascii="Times" w:hAnsi="Times"/>
        </w:rPr>
      </w:pPr>
      <w:r w:rsidRPr="006615BA">
        <w:rPr>
          <w:rFonts w:ascii="Times" w:hAnsi="Times"/>
        </w:rPr>
        <w:t>l</w:t>
      </w:r>
      <w:r w:rsidR="008417DB" w:rsidRPr="006615BA">
        <w:rPr>
          <w:rFonts w:ascii="Times" w:hAnsi="Times"/>
        </w:rPr>
        <w:t>es volumes 2 et 3 de la série des Cours de Bergson au Collège de France aux PUF</w:t>
      </w:r>
      <w:r w:rsidRPr="006615BA">
        <w:rPr>
          <w:rFonts w:ascii="Times" w:hAnsi="Times"/>
        </w:rPr>
        <w:t>, à savoir :</w:t>
      </w:r>
    </w:p>
    <w:p w:rsidR="006615BA" w:rsidRDefault="008417DB" w:rsidP="006615BA">
      <w:pPr>
        <w:pStyle w:val="Paragraphedeliste"/>
        <w:numPr>
          <w:ilvl w:val="1"/>
          <w:numId w:val="6"/>
        </w:numPr>
        <w:spacing w:after="0"/>
        <w:jc w:val="both"/>
        <w:rPr>
          <w:rFonts w:ascii="Times" w:hAnsi="Times"/>
        </w:rPr>
      </w:pPr>
      <w:r w:rsidRPr="00803CA2">
        <w:rPr>
          <w:rFonts w:ascii="Times" w:hAnsi="Times"/>
          <w:i/>
        </w:rPr>
        <w:t>L’évolution du problème de la liberté</w:t>
      </w:r>
      <w:r w:rsidRPr="006615BA">
        <w:rPr>
          <w:rFonts w:ascii="Times" w:hAnsi="Times"/>
        </w:rPr>
        <w:t xml:space="preserve"> (1904-1905), éd. Arnaud François, février 2017 ;</w:t>
      </w:r>
    </w:p>
    <w:p w:rsidR="006615BA" w:rsidRDefault="008417DB" w:rsidP="006615BA">
      <w:pPr>
        <w:pStyle w:val="Paragraphedeliste"/>
        <w:numPr>
          <w:ilvl w:val="1"/>
          <w:numId w:val="6"/>
        </w:numPr>
        <w:spacing w:after="0"/>
        <w:jc w:val="both"/>
        <w:rPr>
          <w:rFonts w:ascii="Times" w:hAnsi="Times"/>
        </w:rPr>
      </w:pPr>
      <w:r w:rsidRPr="00803CA2">
        <w:rPr>
          <w:rFonts w:ascii="Times" w:hAnsi="Times"/>
          <w:i/>
        </w:rPr>
        <w:t>Histoire des théories de la mémoire</w:t>
      </w:r>
      <w:r w:rsidRPr="006615BA">
        <w:rPr>
          <w:rFonts w:ascii="Times" w:hAnsi="Times"/>
        </w:rPr>
        <w:t xml:space="preserve"> (1903-1904), éd. Arnaud François, janvier 2018</w:t>
      </w:r>
    </w:p>
    <w:p w:rsidR="00803CA2" w:rsidRDefault="006615BA" w:rsidP="006615BA">
      <w:pPr>
        <w:pStyle w:val="Paragraphedeliste"/>
        <w:numPr>
          <w:ilvl w:val="0"/>
          <w:numId w:val="6"/>
        </w:numPr>
        <w:spacing w:after="0"/>
        <w:jc w:val="both"/>
        <w:rPr>
          <w:rFonts w:ascii="Times" w:hAnsi="Times"/>
        </w:rPr>
      </w:pPr>
      <w:r>
        <w:rPr>
          <w:rFonts w:ascii="Times" w:hAnsi="Times"/>
        </w:rPr>
        <w:t>l</w:t>
      </w:r>
      <w:r w:rsidR="003B46D5" w:rsidRPr="006615BA">
        <w:rPr>
          <w:rFonts w:ascii="Times" w:hAnsi="Times"/>
        </w:rPr>
        <w:t xml:space="preserve">e volume 8 des </w:t>
      </w:r>
      <w:r w:rsidR="003B46D5" w:rsidRPr="00803CA2">
        <w:rPr>
          <w:rFonts w:ascii="Times" w:hAnsi="Times"/>
          <w:i/>
        </w:rPr>
        <w:t>Annales bergsoniennes</w:t>
      </w:r>
      <w:r w:rsidR="003B46D5" w:rsidRPr="006615BA">
        <w:rPr>
          <w:rFonts w:ascii="Times" w:hAnsi="Times"/>
        </w:rPr>
        <w:t xml:space="preserve">, intitulé </w:t>
      </w:r>
      <w:r w:rsidR="003B46D5" w:rsidRPr="00803CA2">
        <w:rPr>
          <w:rFonts w:ascii="Times" w:hAnsi="Times"/>
          <w:i/>
        </w:rPr>
        <w:t>Bergson, la morale, les émotions</w:t>
      </w:r>
      <w:r w:rsidR="003B46D5" w:rsidRPr="006615BA">
        <w:rPr>
          <w:rFonts w:ascii="Times" w:hAnsi="Times"/>
        </w:rPr>
        <w:t>, et contenant les actes du colloque « </w:t>
      </w:r>
      <w:r w:rsidR="005F46AD" w:rsidRPr="006615BA">
        <w:rPr>
          <w:rFonts w:ascii="Times" w:hAnsi="Times"/>
        </w:rPr>
        <w:t>Bergson : s</w:t>
      </w:r>
      <w:r w:rsidR="003B46D5" w:rsidRPr="006615BA">
        <w:rPr>
          <w:rFonts w:ascii="Times" w:hAnsi="Times"/>
        </w:rPr>
        <w:t>ensibilité et émotion » organisé à</w:t>
      </w:r>
      <w:r w:rsidR="005F46AD" w:rsidRPr="006615BA">
        <w:rPr>
          <w:rFonts w:ascii="Times" w:hAnsi="Times"/>
        </w:rPr>
        <w:t xml:space="preserve"> l’Université de Genève en 2011</w:t>
      </w:r>
      <w:r w:rsidR="003B46D5" w:rsidRPr="006615BA">
        <w:rPr>
          <w:rFonts w:ascii="Times" w:hAnsi="Times"/>
        </w:rPr>
        <w:t xml:space="preserve"> par Ghislain Waterlot et Anthony Fenueil</w:t>
      </w:r>
      <w:r w:rsidR="00803CA2">
        <w:rPr>
          <w:rFonts w:ascii="Times" w:hAnsi="Times"/>
        </w:rPr>
        <w:t> </w:t>
      </w:r>
      <w:r w:rsidR="005F6EB6">
        <w:rPr>
          <w:rFonts w:ascii="Times" w:hAnsi="Times"/>
        </w:rPr>
        <w:t>(février 2017) ;</w:t>
      </w:r>
    </w:p>
    <w:p w:rsidR="00830705" w:rsidRDefault="002C21B1" w:rsidP="006615BA">
      <w:pPr>
        <w:pStyle w:val="Paragraphedeliste"/>
        <w:numPr>
          <w:ilvl w:val="0"/>
          <w:numId w:val="6"/>
        </w:numPr>
        <w:spacing w:after="0"/>
        <w:jc w:val="both"/>
        <w:rPr>
          <w:rFonts w:ascii="Times" w:hAnsi="Times"/>
        </w:rPr>
      </w:pPr>
      <w:r>
        <w:rPr>
          <w:rFonts w:ascii="Times" w:hAnsi="Times"/>
        </w:rPr>
        <w:t>la monographie d’</w:t>
      </w:r>
      <w:r w:rsidR="005F6EB6">
        <w:rPr>
          <w:rFonts w:ascii="Times" w:hAnsi="Times"/>
        </w:rPr>
        <w:t xml:space="preserve">Anna Maria Montini, </w:t>
      </w:r>
      <w:r w:rsidR="005F6EB6" w:rsidRPr="005F6EB6">
        <w:rPr>
          <w:rFonts w:ascii="Times" w:hAnsi="Times"/>
          <w:i/>
        </w:rPr>
        <w:t>Esthétique et science du vivant. De l’école de Montpellier à Henri Bergson</w:t>
      </w:r>
      <w:r w:rsidR="005F6EB6">
        <w:rPr>
          <w:rFonts w:ascii="Times" w:hAnsi="Times"/>
        </w:rPr>
        <w:t>, L’Harmattan (mars 2017) ;</w:t>
      </w:r>
    </w:p>
    <w:p w:rsidR="005F6EB6" w:rsidRDefault="002C21B1" w:rsidP="006615BA">
      <w:pPr>
        <w:pStyle w:val="Paragraphedeliste"/>
        <w:numPr>
          <w:ilvl w:val="0"/>
          <w:numId w:val="6"/>
        </w:numPr>
        <w:spacing w:after="0"/>
        <w:jc w:val="both"/>
        <w:rPr>
          <w:rFonts w:ascii="Times" w:hAnsi="Times"/>
        </w:rPr>
      </w:pPr>
      <w:r>
        <w:rPr>
          <w:rFonts w:ascii="Times" w:hAnsi="Times"/>
        </w:rPr>
        <w:t xml:space="preserve">le </w:t>
      </w:r>
      <w:r w:rsidR="00830705">
        <w:rPr>
          <w:rFonts w:ascii="Times" w:hAnsi="Times"/>
        </w:rPr>
        <w:t xml:space="preserve">livre de Michel Dalissier, </w:t>
      </w:r>
      <w:r w:rsidR="00830705" w:rsidRPr="00830705">
        <w:rPr>
          <w:rFonts w:ascii="Times" w:hAnsi="Times"/>
          <w:i/>
        </w:rPr>
        <w:t>En réalité. Bergson au-delà de la durée</w:t>
      </w:r>
      <w:r w:rsidR="00830705">
        <w:rPr>
          <w:rFonts w:ascii="Times" w:hAnsi="Times"/>
        </w:rPr>
        <w:t>, Mimésis (juillet 2017) ;</w:t>
      </w:r>
    </w:p>
    <w:p w:rsidR="00814858" w:rsidRDefault="002C21B1" w:rsidP="006615BA">
      <w:pPr>
        <w:pStyle w:val="Paragraphedeliste"/>
        <w:numPr>
          <w:ilvl w:val="0"/>
          <w:numId w:val="6"/>
        </w:numPr>
        <w:spacing w:after="0"/>
        <w:jc w:val="both"/>
        <w:rPr>
          <w:rFonts w:ascii="Times" w:hAnsi="Times"/>
        </w:rPr>
      </w:pPr>
      <w:r>
        <w:rPr>
          <w:rFonts w:ascii="Times" w:hAnsi="Times"/>
        </w:rPr>
        <w:t xml:space="preserve">le </w:t>
      </w:r>
      <w:r w:rsidR="00CD2614">
        <w:rPr>
          <w:rFonts w:ascii="Times" w:hAnsi="Times"/>
        </w:rPr>
        <w:t xml:space="preserve">troisième et dernier colloque de la troisième partie du « Projet Bergson au Japon », colloque intitulé « Rebooting </w:t>
      </w:r>
      <w:r w:rsidR="00CD2614" w:rsidRPr="001D5F3C">
        <w:rPr>
          <w:rFonts w:ascii="Times" w:hAnsi="Times"/>
          <w:i/>
        </w:rPr>
        <w:t>Matter and Memory </w:t>
      </w:r>
      <w:r w:rsidR="00CD2614">
        <w:rPr>
          <w:rFonts w:ascii="Times" w:hAnsi="Times"/>
        </w:rPr>
        <w:t>», org. Shin Abiko, Hisashi Fujita et Yasushi Hirai</w:t>
      </w:r>
      <w:r w:rsidR="00814858">
        <w:rPr>
          <w:rFonts w:ascii="Times" w:hAnsi="Times"/>
        </w:rPr>
        <w:t>, octobre 2017</w:t>
      </w:r>
      <w:r w:rsidR="00CD2614">
        <w:rPr>
          <w:rFonts w:ascii="Times" w:hAnsi="Times"/>
        </w:rPr>
        <w:t> ;</w:t>
      </w:r>
    </w:p>
    <w:p w:rsidR="006252AE" w:rsidRDefault="002C21B1" w:rsidP="006615BA">
      <w:pPr>
        <w:pStyle w:val="Paragraphedeliste"/>
        <w:numPr>
          <w:ilvl w:val="0"/>
          <w:numId w:val="6"/>
        </w:numPr>
        <w:spacing w:after="0"/>
        <w:jc w:val="both"/>
        <w:rPr>
          <w:rFonts w:ascii="Times" w:hAnsi="Times"/>
        </w:rPr>
      </w:pPr>
      <w:r>
        <w:rPr>
          <w:rFonts w:ascii="Times" w:hAnsi="Times"/>
        </w:rPr>
        <w:t xml:space="preserve">le </w:t>
      </w:r>
      <w:r w:rsidR="00814858">
        <w:rPr>
          <w:rFonts w:ascii="Times" w:hAnsi="Times"/>
        </w:rPr>
        <w:t>colloque « </w:t>
      </w:r>
      <w:r w:rsidR="00E61D7E">
        <w:rPr>
          <w:rFonts w:ascii="Times" w:hAnsi="Times"/>
        </w:rPr>
        <w:t>Autour de Bergson. Résistance</w:t>
      </w:r>
      <w:r w:rsidR="00814858">
        <w:rPr>
          <w:rFonts w:ascii="Times" w:hAnsi="Times"/>
        </w:rPr>
        <w:t xml:space="preserve"> spirituelle dans un monde mouvant », organ</w:t>
      </w:r>
      <w:r w:rsidR="00892D24">
        <w:rPr>
          <w:rFonts w:ascii="Times" w:hAnsi="Times"/>
        </w:rPr>
        <w:t>isé par Khaled Bahri à l’Univer</w:t>
      </w:r>
      <w:r w:rsidR="00814858">
        <w:rPr>
          <w:rFonts w:ascii="Times" w:hAnsi="Times"/>
        </w:rPr>
        <w:t>sité El-Manar de Tunis, novembre 2017 ;</w:t>
      </w:r>
    </w:p>
    <w:p w:rsidR="00CD2614" w:rsidRDefault="002C21B1" w:rsidP="006615BA">
      <w:pPr>
        <w:pStyle w:val="Paragraphedeliste"/>
        <w:numPr>
          <w:ilvl w:val="0"/>
          <w:numId w:val="6"/>
        </w:numPr>
        <w:spacing w:after="0"/>
        <w:jc w:val="both"/>
        <w:rPr>
          <w:rFonts w:ascii="Times" w:hAnsi="Times"/>
        </w:rPr>
      </w:pPr>
      <w:r>
        <w:rPr>
          <w:rFonts w:ascii="Times" w:hAnsi="Times"/>
        </w:rPr>
        <w:t xml:space="preserve">le </w:t>
      </w:r>
      <w:r w:rsidR="006252AE">
        <w:rPr>
          <w:rFonts w:ascii="Times" w:hAnsi="Times"/>
        </w:rPr>
        <w:t xml:space="preserve">numéro spécial de la revue </w:t>
      </w:r>
      <w:r w:rsidR="006252AE" w:rsidRPr="00435464">
        <w:rPr>
          <w:rFonts w:ascii="Times" w:hAnsi="Times"/>
          <w:i/>
        </w:rPr>
        <w:t>Dois Pontos</w:t>
      </w:r>
      <w:r w:rsidR="006252AE">
        <w:rPr>
          <w:rFonts w:ascii="Times" w:hAnsi="Times"/>
        </w:rPr>
        <w:t xml:space="preserve"> (Brésil) consacré à Henri Bergson, coord. </w:t>
      </w:r>
      <w:r w:rsidR="00C63C5C">
        <w:rPr>
          <w:rFonts w:ascii="Times" w:hAnsi="Times"/>
        </w:rPr>
        <w:t xml:space="preserve">Maria Adriana </w:t>
      </w:r>
      <w:r w:rsidR="00F54F07">
        <w:rPr>
          <w:rFonts w:ascii="Times" w:hAnsi="Times"/>
        </w:rPr>
        <w:t xml:space="preserve">Camargo </w:t>
      </w:r>
      <w:r w:rsidR="00C63C5C">
        <w:rPr>
          <w:rFonts w:ascii="Times" w:hAnsi="Times"/>
        </w:rPr>
        <w:t>Cappello </w:t>
      </w:r>
      <w:r w:rsidR="00B8756C">
        <w:rPr>
          <w:rFonts w:ascii="Times" w:hAnsi="Times"/>
        </w:rPr>
        <w:t xml:space="preserve">et Débora Morato Pinto </w:t>
      </w:r>
      <w:r w:rsidR="00C63C5C">
        <w:rPr>
          <w:rFonts w:ascii="Times" w:hAnsi="Times"/>
        </w:rPr>
        <w:t>;</w:t>
      </w:r>
    </w:p>
    <w:p w:rsidR="005F0C7D" w:rsidRDefault="002C21B1" w:rsidP="006615BA">
      <w:pPr>
        <w:pStyle w:val="Paragraphedeliste"/>
        <w:numPr>
          <w:ilvl w:val="0"/>
          <w:numId w:val="6"/>
        </w:numPr>
        <w:spacing w:after="0"/>
        <w:jc w:val="both"/>
        <w:rPr>
          <w:rFonts w:ascii="Times" w:hAnsi="Times"/>
        </w:rPr>
      </w:pPr>
      <w:r>
        <w:rPr>
          <w:rFonts w:ascii="Times" w:hAnsi="Times"/>
        </w:rPr>
        <w:t xml:space="preserve">le </w:t>
      </w:r>
      <w:r w:rsidR="005F0C7D">
        <w:rPr>
          <w:rFonts w:ascii="Times" w:hAnsi="Times"/>
        </w:rPr>
        <w:t xml:space="preserve">numéro spécial de la revue </w:t>
      </w:r>
      <w:r w:rsidR="005F0C7D" w:rsidRPr="005F0C7D">
        <w:rPr>
          <w:rFonts w:ascii="Times" w:hAnsi="Times"/>
          <w:i/>
        </w:rPr>
        <w:t>Lo sguardo</w:t>
      </w:r>
      <w:r w:rsidR="005F0C7D">
        <w:rPr>
          <w:rFonts w:ascii="Times" w:hAnsi="Times"/>
        </w:rPr>
        <w:t xml:space="preserve"> </w:t>
      </w:r>
      <w:r w:rsidR="006252AE">
        <w:rPr>
          <w:rFonts w:ascii="Times" w:hAnsi="Times"/>
        </w:rPr>
        <w:t xml:space="preserve">(Italie) </w:t>
      </w:r>
      <w:r w:rsidR="005F0C7D">
        <w:rPr>
          <w:rFonts w:ascii="Times" w:hAnsi="Times"/>
        </w:rPr>
        <w:t>consacré à Henri Bergson, coord. Rocco Ronchi</w:t>
      </w:r>
      <w:r w:rsidR="00435464">
        <w:rPr>
          <w:rFonts w:ascii="Times" w:hAnsi="Times"/>
        </w:rPr>
        <w:t>, Federica Buongiorno</w:t>
      </w:r>
      <w:r w:rsidR="005F0C7D">
        <w:rPr>
          <w:rFonts w:ascii="Times" w:hAnsi="Times"/>
        </w:rPr>
        <w:t xml:space="preserve"> et Caterina Zanfi (</w:t>
      </w:r>
      <w:r w:rsidR="00204506">
        <w:rPr>
          <w:rFonts w:ascii="Times" w:hAnsi="Times"/>
        </w:rPr>
        <w:t>à paraître en mars</w:t>
      </w:r>
      <w:r w:rsidR="005F0C7D">
        <w:rPr>
          <w:rFonts w:ascii="Times" w:hAnsi="Times"/>
        </w:rPr>
        <w:t xml:space="preserve"> 2018) ;</w:t>
      </w:r>
    </w:p>
    <w:p w:rsidR="00830705" w:rsidRDefault="002C21B1" w:rsidP="006615BA">
      <w:pPr>
        <w:pStyle w:val="Paragraphedeliste"/>
        <w:numPr>
          <w:ilvl w:val="0"/>
          <w:numId w:val="6"/>
        </w:numPr>
        <w:spacing w:after="0"/>
        <w:jc w:val="both"/>
        <w:rPr>
          <w:rFonts w:ascii="Times" w:hAnsi="Times"/>
        </w:rPr>
      </w:pPr>
      <w:r>
        <w:rPr>
          <w:rFonts w:ascii="Times" w:hAnsi="Times"/>
        </w:rPr>
        <w:t xml:space="preserve">les </w:t>
      </w:r>
      <w:r w:rsidR="00830705">
        <w:rPr>
          <w:rFonts w:ascii="Times" w:hAnsi="Times"/>
        </w:rPr>
        <w:t>actes des deux derniers colloques de la deuxième partie du « Projet Bergson au Japon », à savoir :</w:t>
      </w:r>
    </w:p>
    <w:p w:rsidR="00830705" w:rsidRDefault="00830705" w:rsidP="00830705">
      <w:pPr>
        <w:pStyle w:val="Paragraphedeliste"/>
        <w:numPr>
          <w:ilvl w:val="1"/>
          <w:numId w:val="6"/>
        </w:numPr>
        <w:spacing w:after="0"/>
        <w:jc w:val="both"/>
        <w:rPr>
          <w:rFonts w:ascii="Times" w:hAnsi="Times"/>
        </w:rPr>
      </w:pPr>
      <w:r w:rsidRPr="00830705">
        <w:rPr>
          <w:rFonts w:ascii="Times" w:hAnsi="Times"/>
          <w:i/>
        </w:rPr>
        <w:t>Considérations inactuelles. Bergson et la philosophie française du XIX</w:t>
      </w:r>
      <w:r w:rsidRPr="00830705">
        <w:rPr>
          <w:rFonts w:ascii="Times" w:hAnsi="Times"/>
          <w:i/>
          <w:vertAlign w:val="superscript"/>
        </w:rPr>
        <w:t>e</w:t>
      </w:r>
      <w:r w:rsidRPr="00830705">
        <w:rPr>
          <w:rFonts w:ascii="Times" w:hAnsi="Times"/>
          <w:i/>
        </w:rPr>
        <w:t xml:space="preserve"> siècle</w:t>
      </w:r>
      <w:r>
        <w:rPr>
          <w:rFonts w:ascii="Times" w:hAnsi="Times"/>
        </w:rPr>
        <w:t>, Olms, août 2017 ;</w:t>
      </w:r>
    </w:p>
    <w:p w:rsidR="00C7300E" w:rsidRDefault="00830705" w:rsidP="00830705">
      <w:pPr>
        <w:pStyle w:val="Paragraphedeliste"/>
        <w:numPr>
          <w:ilvl w:val="1"/>
          <w:numId w:val="6"/>
        </w:numPr>
        <w:spacing w:after="0"/>
        <w:jc w:val="both"/>
        <w:rPr>
          <w:rFonts w:ascii="Times" w:hAnsi="Times"/>
        </w:rPr>
      </w:pPr>
      <w:r w:rsidRPr="00830705">
        <w:rPr>
          <w:rFonts w:ascii="Times" w:hAnsi="Times"/>
          <w:i/>
        </w:rPr>
        <w:t>Mécanique et mystique. Sur le quatrième chapitre des</w:t>
      </w:r>
      <w:r>
        <w:rPr>
          <w:rFonts w:ascii="Times" w:hAnsi="Times"/>
        </w:rPr>
        <w:t xml:space="preserve"> Deux sources de la morale et de la religion, Olms, mars 2018</w:t>
      </w:r>
    </w:p>
    <w:p w:rsidR="003B46D5" w:rsidRPr="004238F5" w:rsidRDefault="004238F5" w:rsidP="00C7300E">
      <w:pPr>
        <w:pStyle w:val="Paragraphedeliste"/>
        <w:numPr>
          <w:ilvl w:val="0"/>
          <w:numId w:val="6"/>
        </w:numPr>
        <w:spacing w:after="0"/>
        <w:jc w:val="both"/>
        <w:rPr>
          <w:rFonts w:ascii="Times" w:hAnsi="Times"/>
          <w:i/>
        </w:rPr>
      </w:pPr>
      <w:r w:rsidRPr="004238F5">
        <w:rPr>
          <w:rFonts w:ascii="Times" w:hAnsi="Times"/>
        </w:rPr>
        <w:t xml:space="preserve">enfin, le livre de Caterina Zanfi, déjà paru en français et en italien, </w:t>
      </w:r>
      <w:r w:rsidR="002C21B1">
        <w:rPr>
          <w:rFonts w:ascii="Times" w:hAnsi="Times"/>
        </w:rPr>
        <w:t xml:space="preserve">qui </w:t>
      </w:r>
      <w:r w:rsidRPr="004238F5">
        <w:rPr>
          <w:rFonts w:ascii="Times" w:hAnsi="Times"/>
        </w:rPr>
        <w:t xml:space="preserve">vient d’être traduit en </w:t>
      </w:r>
      <w:r w:rsidR="00C7300E" w:rsidRPr="004238F5">
        <w:rPr>
          <w:rFonts w:ascii="Times" w:hAnsi="Times"/>
        </w:rPr>
        <w:t>allemand</w:t>
      </w:r>
      <w:r w:rsidRPr="004238F5">
        <w:rPr>
          <w:rFonts w:ascii="Times" w:hAnsi="Times"/>
        </w:rPr>
        <w:t xml:space="preserve"> par Peter Nickl, sous le titre </w:t>
      </w:r>
      <w:r w:rsidRPr="004238F5">
        <w:rPr>
          <w:rFonts w:ascii="Times" w:hAnsi="Times"/>
          <w:i/>
        </w:rPr>
        <w:t>« Bergson und die deutsche Philosophie »</w:t>
      </w:r>
    </w:p>
    <w:p w:rsidR="002C7A1A" w:rsidRDefault="00E1714F" w:rsidP="00E1714F">
      <w:pPr>
        <w:spacing w:after="0"/>
        <w:ind w:firstLine="700"/>
        <w:jc w:val="both"/>
        <w:rPr>
          <w:rFonts w:ascii="Times" w:hAnsi="Times"/>
        </w:rPr>
      </w:pPr>
      <w:r>
        <w:rPr>
          <w:rFonts w:ascii="Times" w:hAnsi="Times"/>
        </w:rPr>
        <w:t>Arnaud François évoque ensuite les parutions et manifestations scien</w:t>
      </w:r>
      <w:r w:rsidR="002C7A1A">
        <w:rPr>
          <w:rFonts w:ascii="Times" w:hAnsi="Times"/>
        </w:rPr>
        <w:t xml:space="preserve">tifiques </w:t>
      </w:r>
      <w:r w:rsidR="002C21B1">
        <w:rPr>
          <w:rFonts w:ascii="Times" w:hAnsi="Times"/>
        </w:rPr>
        <w:t>à venir</w:t>
      </w:r>
      <w:r w:rsidR="002C7A1A">
        <w:rPr>
          <w:rFonts w:ascii="Times" w:hAnsi="Times"/>
        </w:rPr>
        <w:t> :</w:t>
      </w:r>
    </w:p>
    <w:p w:rsidR="002C7A1A" w:rsidRPr="002C7A1A" w:rsidRDefault="0028696A" w:rsidP="002C7A1A">
      <w:pPr>
        <w:pStyle w:val="Paragraphedeliste"/>
        <w:numPr>
          <w:ilvl w:val="0"/>
          <w:numId w:val="6"/>
        </w:numPr>
        <w:spacing w:after="0"/>
        <w:jc w:val="both"/>
        <w:rPr>
          <w:rFonts w:ascii="Times" w:hAnsi="Times"/>
        </w:rPr>
      </w:pPr>
      <w:r w:rsidRPr="002C7A1A">
        <w:rPr>
          <w:rFonts w:ascii="Times" w:hAnsi="Times"/>
        </w:rPr>
        <w:t xml:space="preserve">début 2019 : </w:t>
      </w:r>
      <w:r w:rsidR="002C21B1">
        <w:rPr>
          <w:rFonts w:ascii="Times" w:hAnsi="Times"/>
        </w:rPr>
        <w:t xml:space="preserve">la parution du </w:t>
      </w:r>
      <w:r w:rsidRPr="002C7A1A">
        <w:rPr>
          <w:rFonts w:ascii="Times" w:hAnsi="Times"/>
        </w:rPr>
        <w:t>qu</w:t>
      </w:r>
      <w:r w:rsidR="00F73394" w:rsidRPr="002C7A1A">
        <w:rPr>
          <w:rFonts w:ascii="Times" w:hAnsi="Times"/>
        </w:rPr>
        <w:t>a</w:t>
      </w:r>
      <w:r w:rsidRPr="002C7A1A">
        <w:rPr>
          <w:rFonts w:ascii="Times" w:hAnsi="Times"/>
        </w:rPr>
        <w:t>trième et dernier volume de la série des cours de Bergson au Collège de France aux PUF (</w:t>
      </w:r>
      <w:r w:rsidR="002C21B1">
        <w:rPr>
          <w:rFonts w:ascii="Times" w:hAnsi="Times"/>
        </w:rPr>
        <w:t xml:space="preserve">qui </w:t>
      </w:r>
      <w:r w:rsidRPr="002C7A1A">
        <w:rPr>
          <w:rFonts w:ascii="Times" w:hAnsi="Times"/>
        </w:rPr>
        <w:t xml:space="preserve">contiendra les cinq leçons restantes du cours de 1901-1902 « L’idée de temps », éd. Camille Riquier, et le cours de 1908-1909 sur les </w:t>
      </w:r>
      <w:r w:rsidRPr="002C7A1A">
        <w:rPr>
          <w:rFonts w:ascii="Times" w:hAnsi="Times"/>
          <w:i/>
        </w:rPr>
        <w:t>Principes de la connaissance humaine</w:t>
      </w:r>
      <w:r w:rsidRPr="002C7A1A">
        <w:rPr>
          <w:rFonts w:ascii="Times" w:hAnsi="Times"/>
        </w:rPr>
        <w:t xml:space="preserve"> de Berkeley, éd. Gabriel Meyer-Bisch</w:t>
      </w:r>
      <w:r w:rsidR="002C7A1A" w:rsidRPr="002C7A1A">
        <w:rPr>
          <w:rFonts w:ascii="Times" w:hAnsi="Times"/>
        </w:rPr>
        <w:t>) ;</w:t>
      </w:r>
    </w:p>
    <w:p w:rsidR="009E5F45" w:rsidRPr="00F6011E" w:rsidRDefault="00F73394" w:rsidP="00F6011E">
      <w:pPr>
        <w:pStyle w:val="Paragraphedeliste"/>
        <w:numPr>
          <w:ilvl w:val="0"/>
          <w:numId w:val="6"/>
        </w:numPr>
        <w:spacing w:after="0"/>
        <w:jc w:val="both"/>
        <w:rPr>
          <w:rFonts w:ascii="Times" w:hAnsi="Times"/>
        </w:rPr>
      </w:pPr>
      <w:r w:rsidRPr="00F6011E">
        <w:rPr>
          <w:rFonts w:ascii="Times" w:hAnsi="Times"/>
        </w:rPr>
        <w:t>pour la rentrée universitaire 2019 : le neuvième</w:t>
      </w:r>
      <w:r w:rsidR="00F6011E">
        <w:rPr>
          <w:rFonts w:ascii="Times" w:hAnsi="Times"/>
        </w:rPr>
        <w:t xml:space="preserve"> </w:t>
      </w:r>
      <w:r w:rsidRPr="00F6011E">
        <w:rPr>
          <w:rFonts w:ascii="Times" w:hAnsi="Times"/>
        </w:rPr>
        <w:t xml:space="preserve">volume des </w:t>
      </w:r>
      <w:r w:rsidRPr="00F6011E">
        <w:rPr>
          <w:rFonts w:ascii="Times" w:hAnsi="Times"/>
          <w:i/>
        </w:rPr>
        <w:t>Annales bergsoniennes</w:t>
      </w:r>
      <w:r w:rsidRPr="00F6011E">
        <w:rPr>
          <w:rFonts w:ascii="Times" w:hAnsi="Times"/>
        </w:rPr>
        <w:t>, contenant un dossier intitulé « Bergson et la littérature », réuni par Clément Girardi.</w:t>
      </w:r>
    </w:p>
    <w:p w:rsidR="00E1714F" w:rsidRDefault="00E1714F" w:rsidP="00E1714F">
      <w:pPr>
        <w:spacing w:after="0"/>
        <w:ind w:firstLine="700"/>
        <w:jc w:val="both"/>
        <w:rPr>
          <w:rFonts w:ascii="Times" w:hAnsi="Times"/>
        </w:rPr>
      </w:pPr>
      <w:r>
        <w:rPr>
          <w:rFonts w:ascii="Times" w:hAnsi="Times"/>
        </w:rPr>
        <w:t>FW ajoute qu’il a été contacté par plusieurs personnes ayant retrouvé, récemment, des notes de cours de Bergson</w:t>
      </w:r>
      <w:r w:rsidR="004A3B22">
        <w:rPr>
          <w:rFonts w:ascii="Times" w:hAnsi="Times"/>
        </w:rPr>
        <w:t>, notamment un cours sur Spinoza.</w:t>
      </w:r>
    </w:p>
    <w:p w:rsidR="004A3B22" w:rsidRDefault="004A3B22" w:rsidP="00E1714F">
      <w:pPr>
        <w:spacing w:after="0"/>
        <w:ind w:firstLine="700"/>
        <w:jc w:val="both"/>
        <w:rPr>
          <w:rFonts w:ascii="Times" w:hAnsi="Times"/>
        </w:rPr>
      </w:pPr>
      <w:r>
        <w:rPr>
          <w:rFonts w:ascii="Times" w:hAnsi="Times"/>
        </w:rPr>
        <w:t xml:space="preserve">Yaron Wolf évoque </w:t>
      </w:r>
      <w:r w:rsidR="00BA2E0D">
        <w:rPr>
          <w:rFonts w:ascii="Times" w:hAnsi="Times"/>
        </w:rPr>
        <w:t>les premiers pas d’</w:t>
      </w:r>
      <w:r>
        <w:rPr>
          <w:rFonts w:ascii="Times" w:hAnsi="Times"/>
        </w:rPr>
        <w:t xml:space="preserve">un projet avec Routledge, </w:t>
      </w:r>
      <w:r w:rsidR="00BA2E0D">
        <w:rPr>
          <w:rFonts w:ascii="Times" w:hAnsi="Times"/>
        </w:rPr>
        <w:t>pour un volume portant</w:t>
      </w:r>
      <w:r>
        <w:rPr>
          <w:rFonts w:ascii="Times" w:hAnsi="Times"/>
        </w:rPr>
        <w:t xml:space="preserve"> le titre </w:t>
      </w:r>
      <w:r w:rsidRPr="00BA2E0D">
        <w:rPr>
          <w:rFonts w:ascii="Times" w:hAnsi="Times"/>
          <w:i/>
        </w:rPr>
        <w:t>Bergsonian Mind</w:t>
      </w:r>
      <w:r>
        <w:rPr>
          <w:rFonts w:ascii="Times" w:hAnsi="Times"/>
        </w:rPr>
        <w:t xml:space="preserve"> (</w:t>
      </w:r>
      <w:r w:rsidR="00BA2E0D">
        <w:rPr>
          <w:rFonts w:ascii="Times" w:hAnsi="Times"/>
        </w:rPr>
        <w:t xml:space="preserve">au sein </w:t>
      </w:r>
      <w:r>
        <w:rPr>
          <w:rFonts w:ascii="Times" w:hAnsi="Times"/>
        </w:rPr>
        <w:t>d’une collection dont chaque volume est consacré à la présentation de la pensée d’un auteur).</w:t>
      </w:r>
    </w:p>
    <w:p w:rsidR="004A3B22" w:rsidRDefault="004A3B22" w:rsidP="00E1714F">
      <w:pPr>
        <w:spacing w:after="0"/>
        <w:ind w:firstLine="700"/>
        <w:jc w:val="both"/>
        <w:rPr>
          <w:rFonts w:ascii="Times" w:hAnsi="Times"/>
        </w:rPr>
      </w:pPr>
      <w:r>
        <w:rPr>
          <w:rFonts w:ascii="Times" w:hAnsi="Times"/>
        </w:rPr>
        <w:t xml:space="preserve">Arnaud Bouaniche annonce la parution prochaine de son livre </w:t>
      </w:r>
      <w:r w:rsidRPr="00BC2370">
        <w:rPr>
          <w:rFonts w:ascii="Times" w:hAnsi="Times"/>
          <w:i/>
        </w:rPr>
        <w:t>Bergson, une philosophie de la nouveauté</w:t>
      </w:r>
      <w:r w:rsidR="00204506">
        <w:rPr>
          <w:rFonts w:ascii="Times" w:hAnsi="Times"/>
        </w:rPr>
        <w:t xml:space="preserve"> (issu en partie de sa thèse de doctorat),</w:t>
      </w:r>
      <w:r>
        <w:rPr>
          <w:rFonts w:ascii="Times" w:hAnsi="Times"/>
        </w:rPr>
        <w:t xml:space="preserve"> aux éditions Ellipses, dans la colle</w:t>
      </w:r>
      <w:r w:rsidR="00BA2E0D">
        <w:rPr>
          <w:rFonts w:ascii="Times" w:hAnsi="Times"/>
        </w:rPr>
        <w:t>ction « Aimer les philosophes »</w:t>
      </w:r>
      <w:r>
        <w:rPr>
          <w:rFonts w:ascii="Times" w:hAnsi="Times"/>
        </w:rPr>
        <w:t xml:space="preserve"> dirigée par Ugo Batini.</w:t>
      </w:r>
    </w:p>
    <w:p w:rsidR="004A3B22" w:rsidRPr="00204506" w:rsidRDefault="00204506" w:rsidP="00E1714F">
      <w:pPr>
        <w:spacing w:after="0"/>
        <w:ind w:firstLine="700"/>
        <w:jc w:val="both"/>
        <w:rPr>
          <w:rFonts w:ascii="Times" w:hAnsi="Times"/>
        </w:rPr>
      </w:pPr>
      <w:r w:rsidRPr="00204506">
        <w:rPr>
          <w:rFonts w:ascii="Times" w:hAnsi="Times"/>
        </w:rPr>
        <w:t xml:space="preserve">Il mentionne également la parution prochaine, aux </w:t>
      </w:r>
      <w:r w:rsidR="004A3B22" w:rsidRPr="00204506">
        <w:rPr>
          <w:rFonts w:ascii="Times" w:hAnsi="Times"/>
        </w:rPr>
        <w:t xml:space="preserve">Presses du réel, </w:t>
      </w:r>
      <w:r w:rsidRPr="00204506">
        <w:rPr>
          <w:rFonts w:ascii="Times" w:hAnsi="Times"/>
        </w:rPr>
        <w:t xml:space="preserve">des actes de colloque </w:t>
      </w:r>
      <w:r w:rsidR="004A3B22" w:rsidRPr="00204506">
        <w:rPr>
          <w:rFonts w:ascii="Times" w:hAnsi="Times"/>
          <w:i/>
        </w:rPr>
        <w:t>Le cinéma de Bergson</w:t>
      </w:r>
      <w:r w:rsidRPr="00204506">
        <w:rPr>
          <w:rFonts w:ascii="Times" w:hAnsi="Times"/>
        </w:rPr>
        <w:t>, sous la direction d’Élie During</w:t>
      </w:r>
      <w:r w:rsidR="00BA2E0D">
        <w:rPr>
          <w:rFonts w:ascii="Times" w:hAnsi="Times"/>
        </w:rPr>
        <w:t>.</w:t>
      </w:r>
    </w:p>
    <w:p w:rsidR="00BC2370" w:rsidRDefault="004A3B22" w:rsidP="00BC2370">
      <w:pPr>
        <w:spacing w:after="0"/>
        <w:ind w:firstLine="700"/>
        <w:jc w:val="both"/>
        <w:rPr>
          <w:rFonts w:ascii="Times" w:hAnsi="Times"/>
        </w:rPr>
      </w:pPr>
      <w:r>
        <w:rPr>
          <w:rFonts w:ascii="Times" w:hAnsi="Times"/>
        </w:rPr>
        <w:t xml:space="preserve">Caterina Zanfi mentionne </w:t>
      </w:r>
      <w:r w:rsidR="00204506">
        <w:rPr>
          <w:rFonts w:ascii="Times" w:hAnsi="Times"/>
        </w:rPr>
        <w:t xml:space="preserve">le </w:t>
      </w:r>
      <w:r>
        <w:rPr>
          <w:rFonts w:ascii="Times" w:hAnsi="Times"/>
        </w:rPr>
        <w:t xml:space="preserve">livre </w:t>
      </w:r>
      <w:r w:rsidRPr="004A3B22">
        <w:rPr>
          <w:rFonts w:ascii="Times" w:hAnsi="Times"/>
          <w:i/>
        </w:rPr>
        <w:t>Bergson. Beyond the Human Condition</w:t>
      </w:r>
      <w:r>
        <w:rPr>
          <w:rFonts w:ascii="Times" w:hAnsi="Times"/>
        </w:rPr>
        <w:t>, de Keith Ansell-Pearson, paru au début de l’année 2018.</w:t>
      </w:r>
    </w:p>
    <w:p w:rsidR="00DB1906" w:rsidRDefault="00BC2370" w:rsidP="00BC2370">
      <w:pPr>
        <w:spacing w:after="0"/>
        <w:ind w:firstLine="700"/>
        <w:jc w:val="both"/>
        <w:rPr>
          <w:rFonts w:ascii="Times" w:hAnsi="Times"/>
        </w:rPr>
      </w:pPr>
      <w:r>
        <w:rPr>
          <w:rFonts w:ascii="Times" w:hAnsi="Times"/>
        </w:rPr>
        <w:t xml:space="preserve">Également, elle parle du dernier livre de Rocco Ronchi sur Bergson, </w:t>
      </w:r>
      <w:r w:rsidRPr="00BC2370">
        <w:rPr>
          <w:rFonts w:ascii="Times" w:hAnsi="Times"/>
          <w:i/>
        </w:rPr>
        <w:t>Il canone minore</w:t>
      </w:r>
      <w:r>
        <w:rPr>
          <w:rFonts w:ascii="Times" w:hAnsi="Times"/>
        </w:rPr>
        <w:t xml:space="preserve">, ainsi que de cours de Bergson </w:t>
      </w:r>
      <w:r w:rsidR="00C026F2">
        <w:rPr>
          <w:rFonts w:ascii="Times" w:hAnsi="Times"/>
        </w:rPr>
        <w:t>en</w:t>
      </w:r>
      <w:r>
        <w:rPr>
          <w:rFonts w:ascii="Times" w:hAnsi="Times"/>
        </w:rPr>
        <w:t xml:space="preserve"> lycée qui viennent d’être traduits en italien.</w:t>
      </w:r>
    </w:p>
    <w:p w:rsidR="00DB1906" w:rsidRDefault="00DB1906" w:rsidP="00BC2370">
      <w:pPr>
        <w:spacing w:after="0"/>
        <w:ind w:firstLine="700"/>
        <w:jc w:val="both"/>
        <w:rPr>
          <w:rFonts w:ascii="Times" w:hAnsi="Times"/>
        </w:rPr>
      </w:pPr>
      <w:r>
        <w:rPr>
          <w:rFonts w:ascii="Times" w:hAnsi="Times"/>
        </w:rPr>
        <w:t xml:space="preserve">FW ajoute </w:t>
      </w:r>
      <w:r w:rsidRPr="00DB1906">
        <w:rPr>
          <w:rFonts w:ascii="Times" w:hAnsi="Times"/>
          <w:i/>
        </w:rPr>
        <w:t>Bergson, Jankélévitch, Levinas</w:t>
      </w:r>
      <w:r>
        <w:rPr>
          <w:rFonts w:ascii="Times" w:hAnsi="Times"/>
        </w:rPr>
        <w:t xml:space="preserve">, actes d’un colloque tenu à Toulouse </w:t>
      </w:r>
      <w:r w:rsidR="00DE0B3F">
        <w:rPr>
          <w:rFonts w:ascii="Times" w:hAnsi="Times"/>
        </w:rPr>
        <w:t xml:space="preserve">en 2012 </w:t>
      </w:r>
      <w:r>
        <w:rPr>
          <w:rFonts w:ascii="Times" w:hAnsi="Times"/>
        </w:rPr>
        <w:t>et publié par Flora Bastiani</w:t>
      </w:r>
      <w:r w:rsidR="00DE0B3F">
        <w:rPr>
          <w:rFonts w:ascii="Times" w:hAnsi="Times"/>
        </w:rPr>
        <w:t xml:space="preserve"> chez Manucius en 2017</w:t>
      </w:r>
      <w:r>
        <w:rPr>
          <w:rFonts w:ascii="Times" w:hAnsi="Times"/>
        </w:rPr>
        <w:t>.</w:t>
      </w:r>
    </w:p>
    <w:p w:rsidR="002F5C2B" w:rsidRDefault="00DB1906" w:rsidP="00BC2370">
      <w:pPr>
        <w:spacing w:after="0"/>
        <w:ind w:firstLine="700"/>
        <w:jc w:val="both"/>
        <w:rPr>
          <w:rFonts w:ascii="Times" w:hAnsi="Times"/>
        </w:rPr>
      </w:pPr>
      <w:r>
        <w:rPr>
          <w:rFonts w:ascii="Times" w:hAnsi="Times"/>
        </w:rPr>
        <w:t>Et il annonce les soutenances de thèse prochaines d’</w:t>
      </w:r>
      <w:r w:rsidR="000D51DA">
        <w:rPr>
          <w:rFonts w:ascii="Times" w:hAnsi="Times"/>
        </w:rPr>
        <w:t>Armel</w:t>
      </w:r>
      <w:r>
        <w:rPr>
          <w:rFonts w:ascii="Times" w:hAnsi="Times"/>
        </w:rPr>
        <w:t xml:space="preserve"> Mazeron (</w:t>
      </w:r>
      <w:r w:rsidRPr="00DB1906">
        <w:rPr>
          <w:rFonts w:ascii="Times" w:hAnsi="Times"/>
          <w:i/>
        </w:rPr>
        <w:t>Bergson et Kant</w:t>
      </w:r>
      <w:r>
        <w:rPr>
          <w:rFonts w:ascii="Times" w:hAnsi="Times"/>
        </w:rPr>
        <w:t>) et d’Alvaro Cortina (</w:t>
      </w:r>
      <w:r w:rsidRPr="00DB1906">
        <w:rPr>
          <w:rFonts w:ascii="Times" w:hAnsi="Times"/>
          <w:i/>
        </w:rPr>
        <w:t>Bergson et la finalité</w:t>
      </w:r>
      <w:r>
        <w:rPr>
          <w:rFonts w:ascii="Times" w:hAnsi="Times"/>
        </w:rPr>
        <w:t>)</w:t>
      </w:r>
      <w:r w:rsidR="002F5C2B">
        <w:rPr>
          <w:rFonts w:ascii="Times" w:hAnsi="Times"/>
        </w:rPr>
        <w:t>.</w:t>
      </w:r>
    </w:p>
    <w:p w:rsidR="002F5C2B" w:rsidRDefault="002F5C2B" w:rsidP="00BC2370">
      <w:pPr>
        <w:spacing w:after="0"/>
        <w:ind w:firstLine="700"/>
        <w:jc w:val="both"/>
        <w:rPr>
          <w:rFonts w:ascii="Times" w:hAnsi="Times"/>
        </w:rPr>
      </w:pPr>
      <w:r>
        <w:rPr>
          <w:rFonts w:ascii="Times" w:hAnsi="Times"/>
        </w:rPr>
        <w:t xml:space="preserve">Caterina Zanfi </w:t>
      </w:r>
      <w:r w:rsidR="007B6D07">
        <w:rPr>
          <w:rFonts w:ascii="Times" w:hAnsi="Times"/>
        </w:rPr>
        <w:t>évoque également</w:t>
      </w:r>
      <w:r>
        <w:rPr>
          <w:rFonts w:ascii="Times" w:hAnsi="Times"/>
        </w:rPr>
        <w:t xml:space="preserve"> la thèse sur l’internationalisation de Bergson dans le monde musulman</w:t>
      </w:r>
      <w:r w:rsidR="00D42453">
        <w:rPr>
          <w:rFonts w:ascii="Times" w:hAnsi="Times"/>
        </w:rPr>
        <w:t xml:space="preserve">, </w:t>
      </w:r>
      <w:r w:rsidR="007B6D07">
        <w:rPr>
          <w:rFonts w:ascii="Times" w:hAnsi="Times"/>
        </w:rPr>
        <w:t xml:space="preserve">récemment </w:t>
      </w:r>
      <w:r w:rsidR="00D42453">
        <w:rPr>
          <w:rFonts w:ascii="Times" w:hAnsi="Times"/>
        </w:rPr>
        <w:t xml:space="preserve">soutenue par </w:t>
      </w:r>
      <w:r w:rsidR="008A2F10">
        <w:rPr>
          <w:rFonts w:ascii="Times" w:hAnsi="Times"/>
        </w:rPr>
        <w:t>Dilek Sarmis.</w:t>
      </w:r>
    </w:p>
    <w:p w:rsidR="00F6011E" w:rsidRDefault="002F5C2B" w:rsidP="00BC2370">
      <w:pPr>
        <w:spacing w:after="0"/>
        <w:ind w:firstLine="700"/>
        <w:jc w:val="both"/>
        <w:rPr>
          <w:rFonts w:ascii="Times" w:hAnsi="Times"/>
        </w:rPr>
      </w:pPr>
      <w:r>
        <w:rPr>
          <w:rFonts w:ascii="Times" w:hAnsi="Times"/>
        </w:rPr>
        <w:t xml:space="preserve">Elle signale </w:t>
      </w:r>
      <w:r w:rsidR="007B6D07">
        <w:rPr>
          <w:rFonts w:ascii="Times" w:hAnsi="Times"/>
        </w:rPr>
        <w:t>enfin</w:t>
      </w:r>
      <w:r>
        <w:rPr>
          <w:rFonts w:ascii="Times" w:hAnsi="Times"/>
        </w:rPr>
        <w:t xml:space="preserve"> qu’un échange de lettres entre Bergson et Adolf Keller a été retrouvé au Centre Alexandre Koyré, susceptible d’être publié dans les </w:t>
      </w:r>
      <w:r w:rsidRPr="002F5C2B">
        <w:rPr>
          <w:rFonts w:ascii="Times" w:hAnsi="Times"/>
          <w:i/>
        </w:rPr>
        <w:t>Annales bergsoniennes</w:t>
      </w:r>
      <w:r>
        <w:rPr>
          <w:rFonts w:ascii="Times" w:hAnsi="Times"/>
        </w:rPr>
        <w:t>.</w:t>
      </w:r>
    </w:p>
    <w:p w:rsidR="00FA357A" w:rsidRDefault="00FA357A" w:rsidP="0090191A">
      <w:pPr>
        <w:spacing w:after="0"/>
        <w:jc w:val="both"/>
        <w:rPr>
          <w:rFonts w:ascii="Times" w:hAnsi="Times"/>
        </w:rPr>
      </w:pPr>
    </w:p>
    <w:p w:rsidR="009E5F45" w:rsidRDefault="009E5F45" w:rsidP="0090191A">
      <w:pPr>
        <w:spacing w:after="0"/>
        <w:jc w:val="both"/>
        <w:rPr>
          <w:rFonts w:ascii="Times" w:hAnsi="Times"/>
        </w:rPr>
      </w:pPr>
    </w:p>
    <w:p w:rsidR="009E5F45" w:rsidRPr="009E5F45" w:rsidRDefault="009E5F45" w:rsidP="0090191A">
      <w:pPr>
        <w:spacing w:after="0"/>
        <w:jc w:val="both"/>
        <w:rPr>
          <w:rFonts w:ascii="Times" w:hAnsi="Times"/>
          <w:i/>
        </w:rPr>
      </w:pPr>
      <w:r w:rsidRPr="009E5F45">
        <w:rPr>
          <w:rFonts w:ascii="Times" w:hAnsi="Times"/>
          <w:i/>
        </w:rPr>
        <w:t>Questions diverses</w:t>
      </w:r>
    </w:p>
    <w:p w:rsidR="009E5F45" w:rsidRDefault="009E5F45" w:rsidP="0090191A">
      <w:pPr>
        <w:spacing w:after="0"/>
        <w:jc w:val="both"/>
        <w:rPr>
          <w:rFonts w:ascii="Times" w:hAnsi="Times"/>
        </w:rPr>
      </w:pPr>
    </w:p>
    <w:p w:rsidR="005404E4" w:rsidRDefault="008E4029" w:rsidP="008E4029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>La discussion est relancée au sujet de l’internationalisation du site internet de la Société des amis de Bergson. Diverses idées son</w:t>
      </w:r>
      <w:r w:rsidR="005404E4">
        <w:rPr>
          <w:rFonts w:ascii="Times" w:hAnsi="Times"/>
        </w:rPr>
        <w:t>t proposées, parmi lesquelles :</w:t>
      </w:r>
    </w:p>
    <w:p w:rsidR="005404E4" w:rsidRPr="005404E4" w:rsidRDefault="008E4029" w:rsidP="005404E4">
      <w:pPr>
        <w:pStyle w:val="Paragraphedeliste"/>
        <w:numPr>
          <w:ilvl w:val="0"/>
          <w:numId w:val="6"/>
        </w:numPr>
        <w:spacing w:after="0"/>
        <w:jc w:val="both"/>
        <w:rPr>
          <w:rFonts w:ascii="Times" w:hAnsi="Times"/>
        </w:rPr>
      </w:pPr>
      <w:r w:rsidRPr="005404E4">
        <w:rPr>
          <w:rFonts w:ascii="Times" w:hAnsi="Times"/>
        </w:rPr>
        <w:t>la création d’un conseil</w:t>
      </w:r>
      <w:r w:rsidR="00B23937" w:rsidRPr="005404E4">
        <w:rPr>
          <w:rFonts w:ascii="Times" w:hAnsi="Times"/>
        </w:rPr>
        <w:t xml:space="preserve"> scientifique associé à</w:t>
      </w:r>
      <w:r w:rsidR="005404E4" w:rsidRPr="005404E4">
        <w:rPr>
          <w:rFonts w:ascii="Times" w:hAnsi="Times"/>
        </w:rPr>
        <w:t xml:space="preserve"> ce site ;</w:t>
      </w:r>
    </w:p>
    <w:p w:rsidR="00B23937" w:rsidRPr="005404E4" w:rsidRDefault="005404E4" w:rsidP="0090191A">
      <w:pPr>
        <w:pStyle w:val="Paragraphedeliste"/>
        <w:numPr>
          <w:ilvl w:val="0"/>
          <w:numId w:val="6"/>
        </w:numPr>
        <w:spacing w:after="0"/>
        <w:jc w:val="both"/>
        <w:rPr>
          <w:rFonts w:ascii="Times" w:hAnsi="Times"/>
        </w:rPr>
      </w:pPr>
      <w:r>
        <w:rPr>
          <w:rFonts w:ascii="Times" w:hAnsi="Times"/>
        </w:rPr>
        <w:t>l</w:t>
      </w:r>
      <w:r w:rsidR="008E4029" w:rsidRPr="005404E4">
        <w:rPr>
          <w:rFonts w:ascii="Times" w:hAnsi="Times"/>
        </w:rPr>
        <w:t xml:space="preserve">e co-financement du site par diverses </w:t>
      </w:r>
      <w:r w:rsidR="007A2641" w:rsidRPr="005404E4">
        <w:rPr>
          <w:rFonts w:ascii="Times" w:hAnsi="Times"/>
        </w:rPr>
        <w:t>institutions de recherche</w:t>
      </w:r>
      <w:r>
        <w:rPr>
          <w:rFonts w:ascii="Times" w:hAnsi="Times"/>
        </w:rPr>
        <w:t xml:space="preserve"> impliquées, à divers titres, dans les études académiques sur Bergson à l’heure actuelle.</w:t>
      </w:r>
    </w:p>
    <w:p w:rsidR="00B23937" w:rsidRDefault="005404E4" w:rsidP="0090191A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FW clôt la séance à 16h, et introduit </w:t>
      </w:r>
      <w:r w:rsidR="00B23937">
        <w:rPr>
          <w:rFonts w:ascii="Times" w:hAnsi="Times"/>
        </w:rPr>
        <w:t xml:space="preserve">Clément Girardi, qui </w:t>
      </w:r>
      <w:r>
        <w:rPr>
          <w:rFonts w:ascii="Times" w:hAnsi="Times"/>
        </w:rPr>
        <w:t xml:space="preserve">présente </w:t>
      </w:r>
      <w:r w:rsidR="00B23937">
        <w:rPr>
          <w:rFonts w:ascii="Times" w:hAnsi="Times"/>
        </w:rPr>
        <w:t xml:space="preserve">sa conférence « Bergson et la littérature », consacrée à l’état d’avancement du dossier éponyme dans le volume 9 des </w:t>
      </w:r>
      <w:r w:rsidR="00B23937" w:rsidRPr="00B23937">
        <w:rPr>
          <w:rFonts w:ascii="Times" w:hAnsi="Times"/>
          <w:i/>
        </w:rPr>
        <w:t>Annales bergsoniennes</w:t>
      </w:r>
      <w:r w:rsidR="00B23937">
        <w:rPr>
          <w:rFonts w:ascii="Times" w:hAnsi="Times"/>
        </w:rPr>
        <w:t>, à paraître.</w:t>
      </w:r>
    </w:p>
    <w:p w:rsidR="009E5F45" w:rsidRDefault="009E5F45" w:rsidP="0090191A">
      <w:pPr>
        <w:spacing w:after="0"/>
        <w:jc w:val="both"/>
        <w:rPr>
          <w:rFonts w:ascii="Times" w:hAnsi="Times"/>
        </w:rPr>
      </w:pPr>
    </w:p>
    <w:p w:rsidR="00FA357A" w:rsidRPr="00FA357A" w:rsidRDefault="009E5F45" w:rsidP="0090191A">
      <w:pPr>
        <w:spacing w:after="0"/>
        <w:jc w:val="both"/>
        <w:rPr>
          <w:rFonts w:ascii="Times" w:hAnsi="Times" w:cs="Arial"/>
          <w:szCs w:val="32"/>
        </w:rPr>
      </w:pPr>
      <w:r>
        <w:rPr>
          <w:rFonts w:ascii="Times" w:hAnsi="Times" w:cs="Arial"/>
          <w:szCs w:val="32"/>
        </w:rPr>
        <w:t xml:space="preserve">Le </w:t>
      </w:r>
      <w:r w:rsidRPr="00FA357A">
        <w:rPr>
          <w:rFonts w:ascii="Times" w:hAnsi="Times" w:cs="Arial"/>
          <w:szCs w:val="32"/>
        </w:rPr>
        <w:t>président, Frédéric Worms</w:t>
      </w:r>
      <w:r w:rsidRPr="00FA357A">
        <w:rPr>
          <w:rFonts w:ascii="Times" w:hAnsi="Times" w:cs="Arial"/>
          <w:szCs w:val="32"/>
        </w:rPr>
        <w:tab/>
      </w:r>
      <w:r w:rsidRPr="00FA357A">
        <w:rPr>
          <w:rFonts w:ascii="Times" w:hAnsi="Times" w:cs="Arial"/>
          <w:szCs w:val="32"/>
        </w:rPr>
        <w:tab/>
      </w:r>
      <w:r w:rsidRPr="00FA357A">
        <w:rPr>
          <w:rFonts w:ascii="Times" w:hAnsi="Times" w:cs="Arial"/>
          <w:szCs w:val="32"/>
        </w:rPr>
        <w:tab/>
      </w:r>
      <w:r w:rsidRPr="00FA357A">
        <w:rPr>
          <w:rFonts w:ascii="Times" w:hAnsi="Times" w:cs="Arial"/>
          <w:szCs w:val="32"/>
        </w:rPr>
        <w:tab/>
        <w:t>Le secrétaire, Arnaud François</w:t>
      </w:r>
    </w:p>
    <w:p w:rsidR="00FA357A" w:rsidRPr="00FA357A" w:rsidRDefault="00FA357A" w:rsidP="0090191A">
      <w:pPr>
        <w:spacing w:after="0"/>
        <w:jc w:val="both"/>
        <w:rPr>
          <w:rFonts w:ascii="Times" w:hAnsi="Times" w:cs="Arial"/>
          <w:szCs w:val="32"/>
        </w:rPr>
      </w:pPr>
    </w:p>
    <w:p w:rsidR="00FA357A" w:rsidRDefault="00FA357A" w:rsidP="00FA357A">
      <w:pPr>
        <w:jc w:val="center"/>
        <w:rPr>
          <w:rFonts w:ascii="Helvetica" w:hAnsi="Helvetica"/>
          <w:b/>
          <w:sz w:val="32"/>
        </w:rPr>
      </w:pPr>
      <w:r>
        <w:rPr>
          <w:rFonts w:ascii="Times" w:hAnsi="Times"/>
        </w:rPr>
        <w:br w:type="page"/>
      </w:r>
      <w:r>
        <w:rPr>
          <w:rFonts w:ascii="Helvetica" w:hAnsi="Helvetica"/>
          <w:b/>
          <w:sz w:val="32"/>
        </w:rPr>
        <w:t>Rapport financier</w:t>
      </w:r>
    </w:p>
    <w:p w:rsidR="00FA357A" w:rsidRDefault="00FA357A" w:rsidP="00FA357A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par Paul-Antoine Miquel</w:t>
      </w:r>
    </w:p>
    <w:p w:rsidR="00FA357A" w:rsidRPr="00FA357A" w:rsidRDefault="00FA357A" w:rsidP="001A0BAA">
      <w:pPr>
        <w:spacing w:after="0"/>
        <w:jc w:val="center"/>
        <w:rPr>
          <w:rFonts w:ascii="Helvetica" w:hAnsi="Helvetica"/>
          <w:b/>
          <w:sz w:val="32"/>
        </w:rPr>
      </w:pPr>
      <w:r w:rsidRPr="00FA357A">
        <w:rPr>
          <w:rFonts w:ascii="Helvetica" w:hAnsi="Helvetica"/>
          <w:b/>
          <w:sz w:val="32"/>
        </w:rPr>
        <w:t>(trésorier de la Société des amis de Bergson)</w:t>
      </w:r>
    </w:p>
    <w:p w:rsidR="001A0BAA" w:rsidRDefault="001A0BAA" w:rsidP="001A0BAA">
      <w:pPr>
        <w:spacing w:after="0"/>
        <w:rPr>
          <w:rFonts w:ascii="Times" w:hAnsi="Times"/>
        </w:rPr>
      </w:pPr>
    </w:p>
    <w:p w:rsidR="00FA357A" w:rsidRDefault="00FA357A" w:rsidP="001A0BAA">
      <w:pPr>
        <w:spacing w:after="0"/>
        <w:rPr>
          <w:rFonts w:ascii="Times" w:hAnsi="Times"/>
        </w:rPr>
      </w:pPr>
    </w:p>
    <w:p w:rsidR="00FA357A" w:rsidRPr="00FA357A" w:rsidRDefault="00FA357A" w:rsidP="001A0BAA">
      <w:pPr>
        <w:spacing w:after="0"/>
        <w:rPr>
          <w:rFonts w:ascii="Times" w:hAnsi="Times"/>
          <w:b/>
        </w:rPr>
      </w:pPr>
      <w:r w:rsidRPr="00FA357A">
        <w:rPr>
          <w:rFonts w:ascii="Times" w:hAnsi="Times"/>
          <w:b/>
        </w:rPr>
        <w:t>Solde Précédent :  + 847,30</w:t>
      </w:r>
    </w:p>
    <w:p w:rsidR="00FA357A" w:rsidRPr="00FA357A" w:rsidRDefault="001A0BAA" w:rsidP="001A0BAA">
      <w:pPr>
        <w:spacing w:after="0"/>
        <w:rPr>
          <w:rFonts w:ascii="Times" w:hAnsi="Times"/>
        </w:rPr>
      </w:pPr>
      <w:r>
        <w:rPr>
          <w:rFonts w:ascii="Times" w:hAnsi="Times"/>
        </w:rPr>
        <w:t xml:space="preserve">                 </w:t>
      </w:r>
      <w:r w:rsidR="00FA357A" w:rsidRPr="00FA357A">
        <w:rPr>
          <w:rFonts w:ascii="Times" w:hAnsi="Times"/>
        </w:rPr>
        <w:tab/>
      </w:r>
      <w:r w:rsidR="00FA357A" w:rsidRPr="00FA357A">
        <w:rPr>
          <w:rFonts w:ascii="Times" w:hAnsi="Times"/>
        </w:rPr>
        <w:tab/>
      </w:r>
      <w:r w:rsidR="00FA357A" w:rsidRPr="00FA357A">
        <w:rPr>
          <w:rFonts w:ascii="Times" w:hAnsi="Times"/>
        </w:rPr>
        <w:tab/>
      </w:r>
    </w:p>
    <w:tbl>
      <w:tblPr>
        <w:tblStyle w:val="Grille"/>
        <w:tblW w:w="0" w:type="auto"/>
        <w:tblLook w:val="04A0"/>
      </w:tblPr>
      <w:tblGrid>
        <w:gridCol w:w="4603"/>
        <w:gridCol w:w="4603"/>
      </w:tblGrid>
      <w:tr w:rsidR="00FA357A" w:rsidRPr="00FA357A">
        <w:tc>
          <w:tcPr>
            <w:tcW w:w="4603" w:type="dxa"/>
          </w:tcPr>
          <w:p w:rsidR="00FA357A" w:rsidRPr="00FA357A" w:rsidRDefault="001A0BAA" w:rsidP="001A0BAA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Recettes</w:t>
            </w:r>
          </w:p>
        </w:tc>
        <w:tc>
          <w:tcPr>
            <w:tcW w:w="4603" w:type="dxa"/>
          </w:tcPr>
          <w:p w:rsidR="00FA357A" w:rsidRPr="00FA357A" w:rsidRDefault="001A0BAA" w:rsidP="001A0BAA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Dépenses </w:t>
            </w:r>
          </w:p>
        </w:tc>
      </w:tr>
      <w:tr w:rsidR="001A0BAA" w:rsidRPr="00FA357A">
        <w:tc>
          <w:tcPr>
            <w:tcW w:w="4603" w:type="dxa"/>
          </w:tcPr>
          <w:p w:rsidR="001A0BAA" w:rsidRDefault="001A0BAA" w:rsidP="001A0BAA">
            <w:pPr>
              <w:rPr>
                <w:rFonts w:ascii="Times" w:hAnsi="Times"/>
              </w:rPr>
            </w:pPr>
          </w:p>
        </w:tc>
        <w:tc>
          <w:tcPr>
            <w:tcW w:w="4603" w:type="dxa"/>
          </w:tcPr>
          <w:p w:rsidR="001A0BAA" w:rsidRDefault="001A0BAA" w:rsidP="001A0BAA">
            <w:pPr>
              <w:rPr>
                <w:rFonts w:ascii="Times" w:hAnsi="Times"/>
              </w:rPr>
            </w:pPr>
          </w:p>
        </w:tc>
      </w:tr>
      <w:tr w:rsidR="00FA357A" w:rsidRPr="00FA357A"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  <w:r w:rsidRPr="00FA357A">
              <w:rPr>
                <w:rFonts w:ascii="Times" w:hAnsi="Times"/>
                <w:sz w:val="24"/>
              </w:rPr>
              <w:t>06/1 Arrêté Compte :  30, 11</w:t>
            </w:r>
          </w:p>
        </w:tc>
      </w:tr>
      <w:tr w:rsidR="00FA357A" w:rsidRPr="00FA357A"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  <w:r w:rsidRPr="00FA357A">
              <w:rPr>
                <w:rFonts w:ascii="Times" w:hAnsi="Times"/>
                <w:sz w:val="24"/>
              </w:rPr>
              <w:t>6/1 Virement Zanfi       20</w:t>
            </w:r>
          </w:p>
        </w:tc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</w:tr>
      <w:tr w:rsidR="00FA357A" w:rsidRPr="00FA357A"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  <w:r w:rsidRPr="00FA357A">
              <w:rPr>
                <w:rFonts w:ascii="Times" w:hAnsi="Times"/>
                <w:sz w:val="24"/>
              </w:rPr>
              <w:t>10/1 Dépôt   Dalissier   20</w:t>
            </w:r>
          </w:p>
        </w:tc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</w:tr>
      <w:tr w:rsidR="00FA357A" w:rsidRPr="00FA357A"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  <w:r w:rsidRPr="00FA357A">
              <w:rPr>
                <w:rFonts w:ascii="Times" w:hAnsi="Times"/>
                <w:sz w:val="24"/>
              </w:rPr>
              <w:t>25/1  Virement Verdeau  30</w:t>
            </w:r>
          </w:p>
        </w:tc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</w:tr>
      <w:tr w:rsidR="00FA357A" w:rsidRPr="00FA357A"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  <w:r w:rsidRPr="00FA357A">
              <w:rPr>
                <w:rFonts w:ascii="Times" w:hAnsi="Times"/>
                <w:sz w:val="24"/>
              </w:rPr>
              <w:t>7/2  Chèque                     20</w:t>
            </w:r>
          </w:p>
        </w:tc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</w:tr>
      <w:tr w:rsidR="00FA357A" w:rsidRPr="00FA357A"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</w:tr>
      <w:tr w:rsidR="00FA357A" w:rsidRPr="00FA357A"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</w:tr>
      <w:tr w:rsidR="00FA357A" w:rsidRPr="00FA357A"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  <w:r w:rsidRPr="00FA357A">
              <w:rPr>
                <w:rFonts w:ascii="Times" w:hAnsi="Times"/>
                <w:sz w:val="24"/>
              </w:rPr>
              <w:t>17/3 Chèque  20</w:t>
            </w:r>
          </w:p>
        </w:tc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</w:tr>
      <w:tr w:rsidR="00FA357A" w:rsidRPr="00FA357A"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  <w:r w:rsidRPr="00FA357A">
              <w:rPr>
                <w:rFonts w:ascii="Times" w:hAnsi="Times"/>
                <w:sz w:val="24"/>
              </w:rPr>
              <w:t>12/3 Virement Jose Manuel Melian 20</w:t>
            </w:r>
          </w:p>
        </w:tc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</w:tr>
      <w:tr w:rsidR="00FA357A" w:rsidRPr="00FA357A"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  <w:r w:rsidRPr="00FA357A">
              <w:rPr>
                <w:rFonts w:ascii="Times" w:hAnsi="Times"/>
                <w:sz w:val="24"/>
              </w:rPr>
              <w:t>13/3  2 chèques   30</w:t>
            </w:r>
          </w:p>
        </w:tc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</w:tr>
      <w:tr w:rsidR="00FA357A" w:rsidRPr="00FA357A"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</w:tr>
      <w:tr w:rsidR="00FA357A" w:rsidRPr="00FA357A"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  <w:r w:rsidRPr="00FA357A">
              <w:rPr>
                <w:rFonts w:ascii="Times" w:hAnsi="Times"/>
                <w:sz w:val="24"/>
              </w:rPr>
              <w:t>7/4 Arrêté Compte 40</w:t>
            </w:r>
          </w:p>
        </w:tc>
      </w:tr>
      <w:tr w:rsidR="00FA357A" w:rsidRPr="00FA357A"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</w:tr>
      <w:tr w:rsidR="00FA357A" w:rsidRPr="00FA357A"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  <w:r w:rsidRPr="00FA357A">
              <w:rPr>
                <w:rFonts w:ascii="Times" w:hAnsi="Times"/>
                <w:sz w:val="24"/>
              </w:rPr>
              <w:t>13/ 7 Dépôt 20</w:t>
            </w:r>
          </w:p>
        </w:tc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  <w:r w:rsidRPr="00FA357A">
              <w:rPr>
                <w:rFonts w:ascii="Times" w:hAnsi="Times"/>
                <w:sz w:val="24"/>
              </w:rPr>
              <w:t>7/7 Arrêté Compte 40</w:t>
            </w:r>
          </w:p>
        </w:tc>
      </w:tr>
      <w:tr w:rsidR="00FA357A" w:rsidRPr="00FA357A"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  <w:r w:rsidRPr="00FA357A">
              <w:rPr>
                <w:rFonts w:ascii="Times" w:hAnsi="Times"/>
                <w:sz w:val="24"/>
              </w:rPr>
              <w:t>17/7 Chèque Miquel 30</w:t>
            </w:r>
          </w:p>
        </w:tc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</w:tr>
      <w:tr w:rsidR="00FA357A" w:rsidRPr="00FA357A"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  <w:r w:rsidRPr="00FA357A">
              <w:rPr>
                <w:rFonts w:ascii="Times" w:hAnsi="Times"/>
                <w:sz w:val="24"/>
              </w:rPr>
              <w:t>6/10 Arrêté Compte 40</w:t>
            </w:r>
          </w:p>
        </w:tc>
      </w:tr>
      <w:tr w:rsidR="00FA357A" w:rsidRPr="00FA357A"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  <w:r w:rsidRPr="00FA357A">
              <w:rPr>
                <w:rFonts w:ascii="Times" w:hAnsi="Times"/>
                <w:sz w:val="24"/>
              </w:rPr>
              <w:t>7/12 Chèque  85, 77</w:t>
            </w:r>
          </w:p>
        </w:tc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</w:tr>
      <w:tr w:rsidR="00FA357A" w:rsidRPr="00FA357A"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  <w:r w:rsidRPr="00FA357A">
              <w:rPr>
                <w:rFonts w:ascii="Times" w:hAnsi="Times"/>
                <w:sz w:val="24"/>
              </w:rPr>
              <w:t>11/12 Virement Miquel 100</w:t>
            </w:r>
          </w:p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</w:tr>
      <w:tr w:rsidR="00FA357A" w:rsidRPr="00FA357A"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</w:tr>
      <w:tr w:rsidR="00FA357A" w:rsidRPr="00FA357A"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  <w:r w:rsidRPr="00FA357A">
              <w:rPr>
                <w:rFonts w:ascii="Times" w:hAnsi="Times"/>
                <w:sz w:val="24"/>
              </w:rPr>
              <w:t>8/1Arrêté Compte  40</w:t>
            </w:r>
          </w:p>
        </w:tc>
      </w:tr>
      <w:tr w:rsidR="00FA357A" w:rsidRPr="00FA357A"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</w:tr>
      <w:tr w:rsidR="00FA357A" w:rsidRPr="00FA357A"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</w:tr>
      <w:tr w:rsidR="00FA357A" w:rsidRPr="00FA357A"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  <w:tc>
          <w:tcPr>
            <w:tcW w:w="4603" w:type="dxa"/>
          </w:tcPr>
          <w:p w:rsidR="00FA357A" w:rsidRPr="00FA357A" w:rsidRDefault="00FA357A" w:rsidP="001A0BAA">
            <w:pPr>
              <w:rPr>
                <w:rFonts w:ascii="Times" w:hAnsi="Times"/>
                <w:sz w:val="24"/>
              </w:rPr>
            </w:pPr>
          </w:p>
        </w:tc>
      </w:tr>
    </w:tbl>
    <w:p w:rsidR="00FA357A" w:rsidRPr="00FA357A" w:rsidRDefault="00FA357A" w:rsidP="001A0BAA">
      <w:pPr>
        <w:spacing w:after="0"/>
        <w:rPr>
          <w:rFonts w:ascii="Times" w:hAnsi="Times"/>
        </w:rPr>
      </w:pPr>
    </w:p>
    <w:p w:rsidR="00FA357A" w:rsidRPr="001A0BAA" w:rsidRDefault="00FA357A" w:rsidP="001A0BAA">
      <w:pPr>
        <w:spacing w:after="0"/>
        <w:rPr>
          <w:rFonts w:ascii="Times" w:hAnsi="Times"/>
          <w:b/>
        </w:rPr>
      </w:pPr>
      <w:r w:rsidRPr="001A0BAA">
        <w:rPr>
          <w:rFonts w:ascii="Times" w:hAnsi="Times"/>
          <w:b/>
        </w:rPr>
        <w:t>Solde 8/ 01/18 : 851,36</w:t>
      </w:r>
    </w:p>
    <w:p w:rsidR="00FA357A" w:rsidRPr="00FA357A" w:rsidRDefault="00FA357A" w:rsidP="001A0BAA">
      <w:pPr>
        <w:spacing w:after="0"/>
        <w:rPr>
          <w:rFonts w:ascii="Times" w:hAnsi="Times"/>
        </w:rPr>
      </w:pPr>
    </w:p>
    <w:p w:rsidR="009E5F45" w:rsidRPr="00FA357A" w:rsidRDefault="009E5F45" w:rsidP="001A0BAA">
      <w:pPr>
        <w:spacing w:after="0"/>
        <w:jc w:val="both"/>
        <w:rPr>
          <w:rFonts w:ascii="Times" w:hAnsi="Times" w:cs="Arial"/>
          <w:szCs w:val="32"/>
        </w:rPr>
      </w:pPr>
    </w:p>
    <w:p w:rsidR="002C7A1A" w:rsidRPr="00FA357A" w:rsidRDefault="002C7A1A" w:rsidP="001A0BAA">
      <w:pPr>
        <w:spacing w:after="0"/>
        <w:rPr>
          <w:rFonts w:ascii="Times" w:hAnsi="Times"/>
        </w:rPr>
      </w:pPr>
    </w:p>
    <w:sectPr w:rsidR="002C7A1A" w:rsidRPr="00FA357A" w:rsidSect="002C7A1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1F0ECB"/>
    <w:multiLevelType w:val="hybridMultilevel"/>
    <w:tmpl w:val="A23A15FE"/>
    <w:lvl w:ilvl="0" w:tplc="03A66E36">
      <w:start w:val="13"/>
      <w:numFmt w:val="bullet"/>
      <w:lvlText w:val="-"/>
      <w:lvlJc w:val="left"/>
      <w:pPr>
        <w:ind w:left="106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9B16C18"/>
    <w:multiLevelType w:val="hybridMultilevel"/>
    <w:tmpl w:val="037AC342"/>
    <w:lvl w:ilvl="0" w:tplc="C75A53F2">
      <w:numFmt w:val="bullet"/>
      <w:lvlText w:val="-"/>
      <w:lvlJc w:val="left"/>
      <w:pPr>
        <w:ind w:left="106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313F76D9"/>
    <w:multiLevelType w:val="hybridMultilevel"/>
    <w:tmpl w:val="C8249E70"/>
    <w:lvl w:ilvl="0" w:tplc="7F36D592">
      <w:start w:val="10"/>
      <w:numFmt w:val="bullet"/>
      <w:lvlText w:val="—"/>
      <w:lvlJc w:val="left"/>
      <w:pPr>
        <w:ind w:left="1060" w:hanging="360"/>
      </w:pPr>
      <w:rPr>
        <w:rFonts w:ascii="Times" w:eastAsiaTheme="minorHAnsi" w:hAnsi="Times" w:cstheme="minorBid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3FD45D68"/>
    <w:multiLevelType w:val="hybridMultilevel"/>
    <w:tmpl w:val="4816067A"/>
    <w:lvl w:ilvl="0" w:tplc="96023FC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4111C"/>
    <w:multiLevelType w:val="hybridMultilevel"/>
    <w:tmpl w:val="B10A6D04"/>
    <w:lvl w:ilvl="0" w:tplc="4D4CD8E6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264F4"/>
    <w:multiLevelType w:val="hybridMultilevel"/>
    <w:tmpl w:val="586A3C5A"/>
    <w:lvl w:ilvl="0" w:tplc="02641CE2">
      <w:start w:val="10"/>
      <w:numFmt w:val="bullet"/>
      <w:lvlText w:val="—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31339"/>
    <w:rsid w:val="00023ED7"/>
    <w:rsid w:val="0004529C"/>
    <w:rsid w:val="000554F5"/>
    <w:rsid w:val="0007030A"/>
    <w:rsid w:val="000A3B85"/>
    <w:rsid w:val="000C3605"/>
    <w:rsid w:val="000D51DA"/>
    <w:rsid w:val="00103CE5"/>
    <w:rsid w:val="00107FA2"/>
    <w:rsid w:val="0012230F"/>
    <w:rsid w:val="00126F34"/>
    <w:rsid w:val="0017744A"/>
    <w:rsid w:val="00197729"/>
    <w:rsid w:val="001A0BAA"/>
    <w:rsid w:val="001C1C99"/>
    <w:rsid w:val="001D5F3C"/>
    <w:rsid w:val="00204506"/>
    <w:rsid w:val="0022170B"/>
    <w:rsid w:val="00223497"/>
    <w:rsid w:val="0026104A"/>
    <w:rsid w:val="0028696A"/>
    <w:rsid w:val="002C21B1"/>
    <w:rsid w:val="002C7A1A"/>
    <w:rsid w:val="002F5C2B"/>
    <w:rsid w:val="003071E0"/>
    <w:rsid w:val="003321A6"/>
    <w:rsid w:val="0037281A"/>
    <w:rsid w:val="00385DD2"/>
    <w:rsid w:val="003B4570"/>
    <w:rsid w:val="003B46D5"/>
    <w:rsid w:val="004238F5"/>
    <w:rsid w:val="00435464"/>
    <w:rsid w:val="004A3B22"/>
    <w:rsid w:val="004B1B04"/>
    <w:rsid w:val="004B4CD6"/>
    <w:rsid w:val="005404E4"/>
    <w:rsid w:val="00545674"/>
    <w:rsid w:val="005503A2"/>
    <w:rsid w:val="0055204D"/>
    <w:rsid w:val="00565664"/>
    <w:rsid w:val="00566DBA"/>
    <w:rsid w:val="005915DE"/>
    <w:rsid w:val="005F0C7D"/>
    <w:rsid w:val="005F46AD"/>
    <w:rsid w:val="005F6EB6"/>
    <w:rsid w:val="006252AE"/>
    <w:rsid w:val="006565BF"/>
    <w:rsid w:val="006615BA"/>
    <w:rsid w:val="00661648"/>
    <w:rsid w:val="00662ACF"/>
    <w:rsid w:val="006700DE"/>
    <w:rsid w:val="006B6AB1"/>
    <w:rsid w:val="006B6D84"/>
    <w:rsid w:val="006C5CCB"/>
    <w:rsid w:val="00722420"/>
    <w:rsid w:val="00791EA7"/>
    <w:rsid w:val="00792694"/>
    <w:rsid w:val="00795E08"/>
    <w:rsid w:val="007A2641"/>
    <w:rsid w:val="007B480A"/>
    <w:rsid w:val="007B6D07"/>
    <w:rsid w:val="00803CA2"/>
    <w:rsid w:val="00814858"/>
    <w:rsid w:val="00830705"/>
    <w:rsid w:val="008417DB"/>
    <w:rsid w:val="00892D24"/>
    <w:rsid w:val="008A2F10"/>
    <w:rsid w:val="008A4B7B"/>
    <w:rsid w:val="008D4933"/>
    <w:rsid w:val="008E4029"/>
    <w:rsid w:val="0090191A"/>
    <w:rsid w:val="00911D42"/>
    <w:rsid w:val="0092103E"/>
    <w:rsid w:val="0093127E"/>
    <w:rsid w:val="00965DF1"/>
    <w:rsid w:val="009712EC"/>
    <w:rsid w:val="009851DC"/>
    <w:rsid w:val="009B464B"/>
    <w:rsid w:val="009E2224"/>
    <w:rsid w:val="009E5F45"/>
    <w:rsid w:val="00A0337A"/>
    <w:rsid w:val="00A4309F"/>
    <w:rsid w:val="00A624F6"/>
    <w:rsid w:val="00A730CA"/>
    <w:rsid w:val="00A85C04"/>
    <w:rsid w:val="00B23937"/>
    <w:rsid w:val="00B252C2"/>
    <w:rsid w:val="00B43E8F"/>
    <w:rsid w:val="00B50EBA"/>
    <w:rsid w:val="00B8756C"/>
    <w:rsid w:val="00BA2E0D"/>
    <w:rsid w:val="00BB3879"/>
    <w:rsid w:val="00BC2370"/>
    <w:rsid w:val="00BF4F08"/>
    <w:rsid w:val="00C026F2"/>
    <w:rsid w:val="00C55405"/>
    <w:rsid w:val="00C63C5C"/>
    <w:rsid w:val="00C7300E"/>
    <w:rsid w:val="00CD2614"/>
    <w:rsid w:val="00CD5D49"/>
    <w:rsid w:val="00D16E71"/>
    <w:rsid w:val="00D26F31"/>
    <w:rsid w:val="00D3277D"/>
    <w:rsid w:val="00D42453"/>
    <w:rsid w:val="00D464BA"/>
    <w:rsid w:val="00D518A2"/>
    <w:rsid w:val="00DB1906"/>
    <w:rsid w:val="00DB1C0E"/>
    <w:rsid w:val="00DB4956"/>
    <w:rsid w:val="00DE0839"/>
    <w:rsid w:val="00DE0B3F"/>
    <w:rsid w:val="00DE62A6"/>
    <w:rsid w:val="00DE6834"/>
    <w:rsid w:val="00DF24BB"/>
    <w:rsid w:val="00E1714F"/>
    <w:rsid w:val="00E349F4"/>
    <w:rsid w:val="00E56372"/>
    <w:rsid w:val="00E56FC2"/>
    <w:rsid w:val="00E61D7E"/>
    <w:rsid w:val="00E6529C"/>
    <w:rsid w:val="00E66CE2"/>
    <w:rsid w:val="00E82359"/>
    <w:rsid w:val="00E87E9F"/>
    <w:rsid w:val="00E914DA"/>
    <w:rsid w:val="00E968A7"/>
    <w:rsid w:val="00EA2D1F"/>
    <w:rsid w:val="00EE30F8"/>
    <w:rsid w:val="00EE61E6"/>
    <w:rsid w:val="00F05831"/>
    <w:rsid w:val="00F07886"/>
    <w:rsid w:val="00F31339"/>
    <w:rsid w:val="00F34757"/>
    <w:rsid w:val="00F53F36"/>
    <w:rsid w:val="00F54F07"/>
    <w:rsid w:val="00F6011E"/>
    <w:rsid w:val="00F73394"/>
    <w:rsid w:val="00F85991"/>
    <w:rsid w:val="00F8709A"/>
    <w:rsid w:val="00FA357A"/>
    <w:rsid w:val="00FD198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FE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E914DA"/>
    <w:pPr>
      <w:keepNext/>
      <w:spacing w:before="240" w:after="60"/>
      <w:outlineLvl w:val="0"/>
    </w:pPr>
    <w:rPr>
      <w:rFonts w:ascii="Helvetica" w:eastAsia="Times" w:hAnsi="Helvetica" w:cs="Times New Roman"/>
      <w:b/>
      <w:kern w:val="32"/>
      <w:sz w:val="32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E914DA"/>
    <w:pPr>
      <w:keepNext/>
      <w:spacing w:before="240" w:after="60"/>
      <w:outlineLvl w:val="2"/>
    </w:pPr>
    <w:rPr>
      <w:rFonts w:ascii="Helvetica" w:eastAsia="Times" w:hAnsi="Helvetica" w:cs="Times New Roman"/>
      <w:b/>
      <w:sz w:val="26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333A07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A72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Policepardfaut"/>
    <w:link w:val="Textedebulles"/>
    <w:uiPriority w:val="99"/>
    <w:semiHidden/>
    <w:rsid w:val="00F20A72"/>
    <w:rPr>
      <w:rFonts w:ascii="Lucida Grande" w:hAnsi="Lucida Grande"/>
      <w:sz w:val="18"/>
      <w:szCs w:val="18"/>
    </w:rPr>
  </w:style>
  <w:style w:type="character" w:customStyle="1" w:styleId="TextedebullesCar2">
    <w:name w:val="Texte de bulles Car"/>
    <w:basedOn w:val="Policepardfaut"/>
    <w:link w:val="Textedebulles"/>
    <w:uiPriority w:val="99"/>
    <w:semiHidden/>
    <w:rsid w:val="00333A07"/>
    <w:rPr>
      <w:rFonts w:ascii="Lucida Grande" w:hAnsi="Lucida Grande"/>
      <w:sz w:val="18"/>
      <w:szCs w:val="18"/>
    </w:rPr>
  </w:style>
  <w:style w:type="character" w:customStyle="1" w:styleId="TextedebullesCar3">
    <w:name w:val="Texte de bulles Car"/>
    <w:basedOn w:val="Policepardfaut"/>
    <w:link w:val="Textedebulles"/>
    <w:uiPriority w:val="99"/>
    <w:semiHidden/>
    <w:rsid w:val="00333A07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333A07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43E8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E914DA"/>
    <w:rPr>
      <w:rFonts w:ascii="Helvetica" w:eastAsia="Times" w:hAnsi="Helvetica" w:cs="Times New Roman"/>
      <w:b/>
      <w:kern w:val="32"/>
      <w:sz w:val="32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E914DA"/>
    <w:rPr>
      <w:rFonts w:ascii="Helvetica" w:eastAsia="Times" w:hAnsi="Helvetica" w:cs="Times New Roman"/>
      <w:b/>
      <w:sz w:val="26"/>
      <w:szCs w:val="20"/>
      <w:lang w:val="fr-FR" w:eastAsia="fr-FR"/>
    </w:rPr>
  </w:style>
  <w:style w:type="character" w:styleId="Accentuation">
    <w:name w:val="Emphasis"/>
    <w:basedOn w:val="Policepardfaut"/>
    <w:uiPriority w:val="20"/>
    <w:rsid w:val="009E5F45"/>
    <w:rPr>
      <w:i/>
    </w:rPr>
  </w:style>
  <w:style w:type="table" w:styleId="Grille">
    <w:name w:val="Table Grid"/>
    <w:basedOn w:val="TableauNormal"/>
    <w:uiPriority w:val="59"/>
    <w:rsid w:val="009E2224"/>
    <w:pPr>
      <w:spacing w:after="0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D16E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1243</Words>
  <Characters>7089</Characters>
  <Application>Microsoft Word 12.0.0</Application>
  <DocSecurity>0</DocSecurity>
  <Lines>59</Lines>
  <Paragraphs>14</Paragraphs>
  <ScaleCrop>false</ScaleCrop>
  <Company>Université Toulouse-Jean Jaurès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François</dc:creator>
  <cp:keywords/>
  <cp:lastModifiedBy>Arnaud</cp:lastModifiedBy>
  <cp:revision>74</cp:revision>
  <dcterms:created xsi:type="dcterms:W3CDTF">2018-03-10T09:39:00Z</dcterms:created>
  <dcterms:modified xsi:type="dcterms:W3CDTF">2018-03-18T21:31:00Z</dcterms:modified>
</cp:coreProperties>
</file>