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B8051" w14:textId="77777777" w:rsidR="00C06DF4" w:rsidRPr="003D7B72" w:rsidRDefault="00C06DF4" w:rsidP="003D7B72">
      <w:pPr>
        <w:jc w:val="both"/>
        <w:rPr>
          <w:rFonts w:ascii="Times New Roman" w:hAnsi="Times New Roman" w:cs="Times New Roman"/>
          <w:u w:val="single"/>
        </w:rPr>
      </w:pPr>
      <w:proofErr w:type="spellStart"/>
      <w:r w:rsidRPr="003D7B72">
        <w:rPr>
          <w:rFonts w:ascii="Times New Roman" w:hAnsi="Times New Roman" w:cs="Times New Roman"/>
          <w:u w:val="single"/>
        </w:rPr>
        <w:t>Zeitigung</w:t>
      </w:r>
      <w:proofErr w:type="spellEnd"/>
      <w:r w:rsidRPr="003D7B72">
        <w:rPr>
          <w:rFonts w:ascii="Times New Roman" w:hAnsi="Times New Roman" w:cs="Times New Roman"/>
          <w:u w:val="single"/>
        </w:rPr>
        <w:t xml:space="preserve"> des Subjekts und präreflexives Selbstbewusstsein</w:t>
      </w:r>
    </w:p>
    <w:p w14:paraId="6F16880D" w14:textId="77777777" w:rsidR="00C06DF4" w:rsidRPr="003D7B72" w:rsidRDefault="00C06DF4" w:rsidP="003D7B72">
      <w:pPr>
        <w:jc w:val="both"/>
        <w:rPr>
          <w:rFonts w:ascii="Times New Roman" w:hAnsi="Times New Roman" w:cs="Times New Roman"/>
        </w:rPr>
      </w:pPr>
    </w:p>
    <w:p w14:paraId="4E6E58C0" w14:textId="0EF9CE28" w:rsidR="00C06DF4" w:rsidRPr="003D7B72" w:rsidRDefault="00C06DF4" w:rsidP="003D7B72">
      <w:pPr>
        <w:jc w:val="both"/>
        <w:rPr>
          <w:rFonts w:ascii="Times New Roman" w:hAnsi="Times New Roman" w:cs="Times New Roman"/>
        </w:rPr>
      </w:pPr>
      <w:r w:rsidRPr="003D7B72">
        <w:rPr>
          <w:rFonts w:ascii="Times New Roman" w:hAnsi="Times New Roman" w:cs="Times New Roman"/>
        </w:rPr>
        <w:t xml:space="preserve">Zeitlichkeit und präreflexives Selbstbewusstsein gehören zu den grundlegendsten Themen der </w:t>
      </w:r>
      <w:proofErr w:type="spellStart"/>
      <w:r w:rsidRPr="003D7B72">
        <w:rPr>
          <w:rFonts w:ascii="Times New Roman" w:hAnsi="Times New Roman" w:cs="Times New Roman"/>
        </w:rPr>
        <w:t>husserlschen</w:t>
      </w:r>
      <w:proofErr w:type="spellEnd"/>
      <w:r w:rsidRPr="003D7B72">
        <w:rPr>
          <w:rFonts w:ascii="Times New Roman" w:hAnsi="Times New Roman" w:cs="Times New Roman"/>
        </w:rPr>
        <w:t xml:space="preserve"> Phänomenologie. In der </w:t>
      </w:r>
      <w:proofErr w:type="spellStart"/>
      <w:r w:rsidRPr="003D7B72">
        <w:rPr>
          <w:rFonts w:ascii="Times New Roman" w:hAnsi="Times New Roman" w:cs="Times New Roman"/>
        </w:rPr>
        <w:t>Zeitigung</w:t>
      </w:r>
      <w:proofErr w:type="spellEnd"/>
      <w:r w:rsidRPr="003D7B72">
        <w:rPr>
          <w:rFonts w:ascii="Times New Roman" w:hAnsi="Times New Roman" w:cs="Times New Roman"/>
        </w:rPr>
        <w:t xml:space="preserve"> seiner selbst </w:t>
      </w:r>
      <w:r w:rsidR="003D7B72" w:rsidRPr="003D7B72">
        <w:rPr>
          <w:rFonts w:ascii="Times New Roman" w:hAnsi="Times New Roman" w:cs="Times New Roman"/>
        </w:rPr>
        <w:t xml:space="preserve">erlangt die Subjektivität ein Bewusstsein </w:t>
      </w:r>
      <w:r w:rsidR="00B261B4">
        <w:rPr>
          <w:rFonts w:ascii="Times New Roman" w:hAnsi="Times New Roman" w:cs="Times New Roman"/>
        </w:rPr>
        <w:t>von sich</w:t>
      </w:r>
      <w:r w:rsidR="003D7B72" w:rsidRPr="003D7B72">
        <w:rPr>
          <w:rFonts w:ascii="Times New Roman" w:hAnsi="Times New Roman" w:cs="Times New Roman"/>
        </w:rPr>
        <w:t xml:space="preserve"> selbst. Die zeitliche Erstreckung der lebendigen Gegenwart führt zu einem ersten Abstand, zu einer Distanz</w:t>
      </w:r>
      <w:r w:rsidR="00E44CE6">
        <w:rPr>
          <w:rFonts w:ascii="Times New Roman" w:hAnsi="Times New Roman" w:cs="Times New Roman"/>
        </w:rPr>
        <w:t xml:space="preserve"> und einem</w:t>
      </w:r>
      <w:r w:rsidR="003D7B72" w:rsidRPr="003D7B72">
        <w:rPr>
          <w:rFonts w:ascii="Times New Roman" w:hAnsi="Times New Roman" w:cs="Times New Roman"/>
        </w:rPr>
        <w:t xml:space="preserve"> differentiellen Raum, in dem das Subjekt präreflexiv seiner selbst gewahr sein, d.h. sich mit sich selbst in Nähe empfinden kann. </w:t>
      </w:r>
    </w:p>
    <w:p w14:paraId="7A4FABAB" w14:textId="77777777" w:rsidR="003D7B72" w:rsidRDefault="003D7B72" w:rsidP="003D7B72">
      <w:pPr>
        <w:jc w:val="both"/>
        <w:rPr>
          <w:rFonts w:ascii="Times New Roman" w:hAnsi="Times New Roman" w:cs="Times New Roman"/>
        </w:rPr>
      </w:pPr>
      <w:r w:rsidRPr="003D7B72">
        <w:rPr>
          <w:rFonts w:ascii="Times New Roman" w:hAnsi="Times New Roman" w:cs="Times New Roman"/>
        </w:rPr>
        <w:t xml:space="preserve">Im kritischen Durchgang der verschiedenen </w:t>
      </w:r>
      <w:proofErr w:type="spellStart"/>
      <w:r w:rsidRPr="003D7B72">
        <w:rPr>
          <w:rFonts w:ascii="Times New Roman" w:hAnsi="Times New Roman" w:cs="Times New Roman"/>
        </w:rPr>
        <w:t>husserlschen</w:t>
      </w:r>
      <w:proofErr w:type="spellEnd"/>
      <w:r w:rsidRPr="003D7B72">
        <w:rPr>
          <w:rFonts w:ascii="Times New Roman" w:hAnsi="Times New Roman" w:cs="Times New Roman"/>
        </w:rPr>
        <w:t xml:space="preserve"> Manuskripte zur Zeitlichkeit werden wir dieser intimen Beziehung von (ungegenständlichem) Selbstbewusstsein und der zweifachen </w:t>
      </w:r>
      <w:proofErr w:type="spellStart"/>
      <w:r w:rsidRPr="003D7B72">
        <w:rPr>
          <w:rFonts w:ascii="Times New Roman" w:hAnsi="Times New Roman" w:cs="Times New Roman"/>
        </w:rPr>
        <w:t>Zeitigung</w:t>
      </w:r>
      <w:proofErr w:type="spellEnd"/>
      <w:r w:rsidRPr="003D7B72">
        <w:rPr>
          <w:rFonts w:ascii="Times New Roman" w:hAnsi="Times New Roman" w:cs="Times New Roman"/>
        </w:rPr>
        <w:t xml:space="preserve"> des Subjekts und seiner Welt nachgehen. In der Auseinandersetzung mit diesem Problem werden wir ebenfalls die Themen der (gegenständlichen) Reflexion, der Affektivität, der Welt und der phänomenologischen Ontologie antreffen.</w:t>
      </w:r>
    </w:p>
    <w:p w14:paraId="5D79AADE" w14:textId="77777777" w:rsidR="003D7B72" w:rsidRDefault="003D7B72" w:rsidP="003D7B72">
      <w:pPr>
        <w:jc w:val="both"/>
        <w:rPr>
          <w:rFonts w:ascii="Times New Roman" w:hAnsi="Times New Roman" w:cs="Times New Roman"/>
        </w:rPr>
      </w:pPr>
    </w:p>
    <w:p w14:paraId="1F9CE848" w14:textId="77777777" w:rsidR="003D7B72" w:rsidRDefault="003D7B72" w:rsidP="003D7B72">
      <w:pPr>
        <w:jc w:val="both"/>
        <w:rPr>
          <w:rFonts w:ascii="Times New Roman" w:hAnsi="Times New Roman" w:cs="Times New Roman"/>
        </w:rPr>
      </w:pPr>
      <w:r>
        <w:rPr>
          <w:rFonts w:ascii="Times New Roman" w:hAnsi="Times New Roman" w:cs="Times New Roman"/>
        </w:rPr>
        <w:t xml:space="preserve">Literatur: </w:t>
      </w:r>
    </w:p>
    <w:p w14:paraId="6187DFA1" w14:textId="77777777" w:rsidR="003D7B72" w:rsidRDefault="003D7B72" w:rsidP="003D7B72">
      <w:pPr>
        <w:jc w:val="both"/>
        <w:rPr>
          <w:rFonts w:ascii="Times New Roman" w:hAnsi="Times New Roman" w:cs="Times New Roman"/>
        </w:rPr>
      </w:pPr>
      <w:r>
        <w:rPr>
          <w:rFonts w:ascii="Times New Roman" w:hAnsi="Times New Roman" w:cs="Times New Roman"/>
        </w:rPr>
        <w:t xml:space="preserve">Husserl E., </w:t>
      </w:r>
      <w:r>
        <w:rPr>
          <w:rFonts w:ascii="Times New Roman" w:hAnsi="Times New Roman" w:cs="Times New Roman"/>
          <w:i/>
        </w:rPr>
        <w:t xml:space="preserve">Vorlesungen zur </w:t>
      </w:r>
      <w:proofErr w:type="spellStart"/>
      <w:r>
        <w:rPr>
          <w:rFonts w:ascii="Times New Roman" w:hAnsi="Times New Roman" w:cs="Times New Roman"/>
          <w:i/>
        </w:rPr>
        <w:t>phänomenologie</w:t>
      </w:r>
      <w:proofErr w:type="spellEnd"/>
      <w:r>
        <w:rPr>
          <w:rFonts w:ascii="Times New Roman" w:hAnsi="Times New Roman" w:cs="Times New Roman"/>
          <w:i/>
        </w:rPr>
        <w:t xml:space="preserve"> des inneren Zeitbewusstseins</w:t>
      </w:r>
      <w:r>
        <w:rPr>
          <w:rFonts w:ascii="Times New Roman" w:hAnsi="Times New Roman" w:cs="Times New Roman"/>
        </w:rPr>
        <w:t xml:space="preserve"> + </w:t>
      </w:r>
      <w:proofErr w:type="spellStart"/>
      <w:r>
        <w:rPr>
          <w:rFonts w:ascii="Times New Roman" w:hAnsi="Times New Roman" w:cs="Times New Roman"/>
        </w:rPr>
        <w:t>Husserliana</w:t>
      </w:r>
      <w:proofErr w:type="spellEnd"/>
      <w:r>
        <w:rPr>
          <w:rFonts w:ascii="Times New Roman" w:hAnsi="Times New Roman" w:cs="Times New Roman"/>
        </w:rPr>
        <w:t xml:space="preserve"> X</w:t>
      </w:r>
    </w:p>
    <w:p w14:paraId="349B1CA6" w14:textId="77777777" w:rsidR="003D7B72" w:rsidRPr="003D7B72" w:rsidRDefault="003D7B72" w:rsidP="003D7B72">
      <w:pPr>
        <w:jc w:val="both"/>
        <w:rPr>
          <w:rFonts w:ascii="Times New Roman" w:hAnsi="Times New Roman" w:cs="Times New Roman"/>
        </w:rPr>
      </w:pPr>
      <w:r>
        <w:rPr>
          <w:rFonts w:ascii="Times New Roman" w:hAnsi="Times New Roman" w:cs="Times New Roman"/>
        </w:rPr>
        <w:t xml:space="preserve">Husserl E., </w:t>
      </w:r>
      <w:r>
        <w:rPr>
          <w:rFonts w:ascii="Times New Roman" w:hAnsi="Times New Roman" w:cs="Times New Roman"/>
          <w:i/>
        </w:rPr>
        <w:t>Bernauer Manuskripte</w:t>
      </w:r>
      <w:r>
        <w:rPr>
          <w:rFonts w:ascii="Times New Roman" w:hAnsi="Times New Roman" w:cs="Times New Roman"/>
        </w:rPr>
        <w:t xml:space="preserve"> (</w:t>
      </w:r>
      <w:proofErr w:type="spellStart"/>
      <w:r>
        <w:rPr>
          <w:rFonts w:ascii="Times New Roman" w:hAnsi="Times New Roman" w:cs="Times New Roman"/>
        </w:rPr>
        <w:t>Husserliana</w:t>
      </w:r>
      <w:proofErr w:type="spellEnd"/>
      <w:r>
        <w:rPr>
          <w:rFonts w:ascii="Times New Roman" w:hAnsi="Times New Roman" w:cs="Times New Roman"/>
        </w:rPr>
        <w:t xml:space="preserve"> XXXIII)</w:t>
      </w:r>
    </w:p>
    <w:p w14:paraId="3DA6DB21" w14:textId="77777777" w:rsidR="00C06DF4" w:rsidRPr="003D7B72" w:rsidRDefault="00C06DF4" w:rsidP="003D7B72">
      <w:pPr>
        <w:jc w:val="both"/>
        <w:rPr>
          <w:rFonts w:ascii="Times New Roman" w:hAnsi="Times New Roman" w:cs="Times New Roman"/>
        </w:rPr>
      </w:pPr>
    </w:p>
    <w:p w14:paraId="45315E20" w14:textId="77777777" w:rsidR="00C06DF4" w:rsidRPr="003D7B72" w:rsidRDefault="00C06DF4" w:rsidP="003D7B72">
      <w:pPr>
        <w:jc w:val="both"/>
        <w:rPr>
          <w:rFonts w:ascii="Times New Roman" w:hAnsi="Times New Roman" w:cs="Times New Roman"/>
        </w:rPr>
      </w:pPr>
    </w:p>
    <w:p w14:paraId="11F4C300" w14:textId="77777777" w:rsidR="00954C29" w:rsidRPr="003D7B72" w:rsidRDefault="00C06DF4" w:rsidP="003D7B72">
      <w:pPr>
        <w:jc w:val="both"/>
        <w:rPr>
          <w:rFonts w:ascii="Times New Roman" w:hAnsi="Times New Roman" w:cs="Times New Roman"/>
          <w:u w:val="single"/>
        </w:rPr>
      </w:pPr>
      <w:proofErr w:type="spellStart"/>
      <w:r w:rsidRPr="003D7B72">
        <w:rPr>
          <w:rFonts w:ascii="Times New Roman" w:hAnsi="Times New Roman" w:cs="Times New Roman"/>
          <w:u w:val="single"/>
        </w:rPr>
        <w:t>Temporalisation</w:t>
      </w:r>
      <w:proofErr w:type="spellEnd"/>
      <w:r w:rsidRPr="003D7B72">
        <w:rPr>
          <w:rFonts w:ascii="Times New Roman" w:hAnsi="Times New Roman" w:cs="Times New Roman"/>
          <w:u w:val="single"/>
        </w:rPr>
        <w:t xml:space="preserve"> du </w:t>
      </w:r>
      <w:proofErr w:type="spellStart"/>
      <w:r w:rsidRPr="003D7B72">
        <w:rPr>
          <w:rFonts w:ascii="Times New Roman" w:hAnsi="Times New Roman" w:cs="Times New Roman"/>
          <w:u w:val="single"/>
        </w:rPr>
        <w:t>sujet</w:t>
      </w:r>
      <w:proofErr w:type="spellEnd"/>
      <w:r w:rsidRPr="003D7B72">
        <w:rPr>
          <w:rFonts w:ascii="Times New Roman" w:hAnsi="Times New Roman" w:cs="Times New Roman"/>
          <w:u w:val="single"/>
        </w:rPr>
        <w:t xml:space="preserve"> et </w:t>
      </w:r>
      <w:proofErr w:type="spellStart"/>
      <w:r w:rsidRPr="003D7B72">
        <w:rPr>
          <w:rFonts w:ascii="Times New Roman" w:hAnsi="Times New Roman" w:cs="Times New Roman"/>
          <w:u w:val="single"/>
        </w:rPr>
        <w:t>conscience</w:t>
      </w:r>
      <w:proofErr w:type="spellEnd"/>
      <w:r w:rsidRPr="003D7B72">
        <w:rPr>
          <w:rFonts w:ascii="Times New Roman" w:hAnsi="Times New Roman" w:cs="Times New Roman"/>
          <w:u w:val="single"/>
        </w:rPr>
        <w:t xml:space="preserve"> </w:t>
      </w:r>
      <w:proofErr w:type="spellStart"/>
      <w:r w:rsidRPr="003D7B72">
        <w:rPr>
          <w:rFonts w:ascii="Times New Roman" w:hAnsi="Times New Roman" w:cs="Times New Roman"/>
          <w:u w:val="single"/>
        </w:rPr>
        <w:t>préréflexive</w:t>
      </w:r>
      <w:proofErr w:type="spellEnd"/>
      <w:r w:rsidRPr="003D7B72">
        <w:rPr>
          <w:rFonts w:ascii="Times New Roman" w:hAnsi="Times New Roman" w:cs="Times New Roman"/>
          <w:u w:val="single"/>
        </w:rPr>
        <w:t xml:space="preserve"> de </w:t>
      </w:r>
      <w:proofErr w:type="spellStart"/>
      <w:r w:rsidRPr="003D7B72">
        <w:rPr>
          <w:rFonts w:ascii="Times New Roman" w:hAnsi="Times New Roman" w:cs="Times New Roman"/>
          <w:u w:val="single"/>
        </w:rPr>
        <w:t>soi</w:t>
      </w:r>
      <w:proofErr w:type="spellEnd"/>
    </w:p>
    <w:p w14:paraId="75E99483" w14:textId="77777777" w:rsidR="00C06DF4" w:rsidRPr="003D7B72" w:rsidRDefault="00C06DF4" w:rsidP="003D7B72">
      <w:pPr>
        <w:jc w:val="both"/>
        <w:rPr>
          <w:rFonts w:ascii="Times New Roman" w:hAnsi="Times New Roman" w:cs="Times New Roman"/>
        </w:rPr>
      </w:pPr>
    </w:p>
    <w:p w14:paraId="1CF36AAA" w14:textId="3D11255F" w:rsidR="00C06DF4" w:rsidRPr="003D7B72" w:rsidRDefault="00C06DF4" w:rsidP="003D7B72">
      <w:pPr>
        <w:jc w:val="both"/>
        <w:rPr>
          <w:rFonts w:ascii="Times New Roman" w:hAnsi="Times New Roman" w:cs="Times New Roman"/>
          <w:lang w:val="fr-FR"/>
        </w:rPr>
      </w:pPr>
      <w:r w:rsidRPr="003D7B72">
        <w:rPr>
          <w:rFonts w:ascii="Times New Roman" w:hAnsi="Times New Roman" w:cs="Times New Roman"/>
          <w:lang w:val="fr-FR"/>
        </w:rPr>
        <w:t>Temporalité et conscience préréflexive de soi sont à compter parmi les thèmes les plus fondamentales de la phénoménologie husserlienne. C’est dans la temporalisation de soi que la subjectivité acquiert une conscience d’elle-même. L’étirement temporel du présent vivant (</w:t>
      </w:r>
      <w:proofErr w:type="spellStart"/>
      <w:r w:rsidRPr="003D7B72">
        <w:rPr>
          <w:rFonts w:ascii="Times New Roman" w:hAnsi="Times New Roman" w:cs="Times New Roman"/>
          <w:i/>
          <w:lang w:val="fr-FR"/>
        </w:rPr>
        <w:t>lebendige</w:t>
      </w:r>
      <w:proofErr w:type="spellEnd"/>
      <w:r w:rsidRPr="003D7B72">
        <w:rPr>
          <w:rFonts w:ascii="Times New Roman" w:hAnsi="Times New Roman" w:cs="Times New Roman"/>
          <w:i/>
          <w:lang w:val="fr-FR"/>
        </w:rPr>
        <w:t xml:space="preserve"> </w:t>
      </w:r>
      <w:proofErr w:type="spellStart"/>
      <w:r w:rsidRPr="003D7B72">
        <w:rPr>
          <w:rFonts w:ascii="Times New Roman" w:hAnsi="Times New Roman" w:cs="Times New Roman"/>
          <w:i/>
          <w:lang w:val="fr-FR"/>
        </w:rPr>
        <w:t>Gegenwart</w:t>
      </w:r>
      <w:proofErr w:type="spellEnd"/>
      <w:r w:rsidRPr="003D7B72">
        <w:rPr>
          <w:rFonts w:ascii="Times New Roman" w:hAnsi="Times New Roman" w:cs="Times New Roman"/>
          <w:lang w:val="fr-FR"/>
        </w:rPr>
        <w:t xml:space="preserve">) introduit une première distance, un écart et un espace différentiel,  à l’intérieur duquel le sujet peut être </w:t>
      </w:r>
      <w:proofErr w:type="spellStart"/>
      <w:r w:rsidRPr="003D7B72">
        <w:rPr>
          <w:rFonts w:ascii="Times New Roman" w:hAnsi="Times New Roman" w:cs="Times New Roman"/>
          <w:lang w:val="fr-FR"/>
        </w:rPr>
        <w:t>préréflexivement</w:t>
      </w:r>
      <w:proofErr w:type="spellEnd"/>
      <w:r w:rsidRPr="003D7B72">
        <w:rPr>
          <w:rFonts w:ascii="Times New Roman" w:hAnsi="Times New Roman" w:cs="Times New Roman"/>
          <w:lang w:val="fr-FR"/>
        </w:rPr>
        <w:t xml:space="preserve"> conscient de lui-même, c’est-à-dire en proximité à soi</w:t>
      </w:r>
      <w:r w:rsidR="0066196A">
        <w:rPr>
          <w:rFonts w:ascii="Times New Roman" w:hAnsi="Times New Roman" w:cs="Times New Roman"/>
          <w:lang w:val="fr-FR"/>
        </w:rPr>
        <w:t xml:space="preserve"> dans un sentir</w:t>
      </w:r>
      <w:r w:rsidRPr="003D7B72">
        <w:rPr>
          <w:rFonts w:ascii="Times New Roman" w:hAnsi="Times New Roman" w:cs="Times New Roman"/>
          <w:lang w:val="fr-FR"/>
        </w:rPr>
        <w:t>.</w:t>
      </w:r>
    </w:p>
    <w:p w14:paraId="414FC603" w14:textId="77777777" w:rsidR="00C06DF4" w:rsidRPr="003D7B72" w:rsidRDefault="00C06DF4" w:rsidP="003D7B72">
      <w:pPr>
        <w:jc w:val="both"/>
        <w:rPr>
          <w:rFonts w:ascii="Times New Roman" w:hAnsi="Times New Roman" w:cs="Times New Roman"/>
          <w:lang w:val="fr-FR"/>
        </w:rPr>
      </w:pPr>
      <w:bookmarkStart w:id="0" w:name="_GoBack"/>
      <w:bookmarkEnd w:id="0"/>
      <w:r w:rsidRPr="003D7B72">
        <w:rPr>
          <w:rFonts w:ascii="Times New Roman" w:hAnsi="Times New Roman" w:cs="Times New Roman"/>
          <w:lang w:val="fr-FR"/>
        </w:rPr>
        <w:t>En nous frayons un chemin à travers les différents manuscrits husserliens sur la temporalité, nous allons essayer de dégager ce lien intime entre conscience (anobjectale) de soi et temporalisation du sujet et de son monde. Tout au long de cette problématique nous allons également rencontrer les thèmes de la réflexion (objectale), de l’affectivité, du monde et de l’ontologie</w:t>
      </w:r>
      <w:r w:rsidR="003D7B72" w:rsidRPr="003D7B72">
        <w:rPr>
          <w:rFonts w:ascii="Times New Roman" w:hAnsi="Times New Roman" w:cs="Times New Roman"/>
          <w:lang w:val="fr-FR"/>
        </w:rPr>
        <w:t xml:space="preserve"> phénoménologique</w:t>
      </w:r>
      <w:r w:rsidRPr="003D7B72">
        <w:rPr>
          <w:rFonts w:ascii="Times New Roman" w:hAnsi="Times New Roman" w:cs="Times New Roman"/>
          <w:lang w:val="fr-FR"/>
        </w:rPr>
        <w:t xml:space="preserve">. </w:t>
      </w:r>
    </w:p>
    <w:p w14:paraId="2C6C3B28" w14:textId="77777777" w:rsidR="00C06DF4" w:rsidRPr="003D7B72" w:rsidRDefault="00C06DF4" w:rsidP="003D7B72">
      <w:pPr>
        <w:jc w:val="both"/>
        <w:rPr>
          <w:rFonts w:ascii="Times New Roman" w:hAnsi="Times New Roman" w:cs="Times New Roman"/>
          <w:lang w:val="fr-FR"/>
        </w:rPr>
      </w:pPr>
    </w:p>
    <w:p w14:paraId="4F262DBF" w14:textId="77777777" w:rsidR="00C06DF4" w:rsidRPr="003D7B72" w:rsidRDefault="00C06DF4" w:rsidP="003D7B72">
      <w:pPr>
        <w:jc w:val="both"/>
        <w:rPr>
          <w:rFonts w:ascii="Times New Roman" w:hAnsi="Times New Roman" w:cs="Times New Roman"/>
          <w:lang w:val="fr-FR"/>
        </w:rPr>
      </w:pPr>
      <w:r w:rsidRPr="003D7B72">
        <w:rPr>
          <w:rFonts w:ascii="Times New Roman" w:hAnsi="Times New Roman" w:cs="Times New Roman"/>
          <w:lang w:val="fr-FR"/>
        </w:rPr>
        <w:t xml:space="preserve">Bibliographie : </w:t>
      </w:r>
    </w:p>
    <w:p w14:paraId="06B5C56B" w14:textId="77777777" w:rsidR="00C06DF4" w:rsidRPr="003D7B72" w:rsidRDefault="00C06DF4" w:rsidP="003D7B72">
      <w:pPr>
        <w:jc w:val="both"/>
        <w:rPr>
          <w:rFonts w:ascii="Times New Roman" w:hAnsi="Times New Roman" w:cs="Times New Roman"/>
          <w:lang w:val="fr-FR"/>
        </w:rPr>
      </w:pPr>
      <w:r w:rsidRPr="003D7B72">
        <w:rPr>
          <w:rFonts w:ascii="Times New Roman" w:hAnsi="Times New Roman" w:cs="Times New Roman"/>
          <w:lang w:val="fr-FR"/>
        </w:rPr>
        <w:t xml:space="preserve">Husserl E., </w:t>
      </w:r>
      <w:r w:rsidRPr="003D7B72">
        <w:rPr>
          <w:rFonts w:ascii="Times New Roman" w:hAnsi="Times New Roman" w:cs="Times New Roman"/>
          <w:i/>
          <w:lang w:val="fr-FR"/>
        </w:rPr>
        <w:t>Leçons de la conscience intime du temps</w:t>
      </w:r>
      <w:r w:rsidR="003D7B72">
        <w:rPr>
          <w:rFonts w:ascii="Times New Roman" w:hAnsi="Times New Roman" w:cs="Times New Roman"/>
          <w:lang w:val="fr-FR"/>
        </w:rPr>
        <w:t xml:space="preserve"> + </w:t>
      </w:r>
      <w:proofErr w:type="spellStart"/>
      <w:r w:rsidRPr="003D7B72">
        <w:rPr>
          <w:rFonts w:ascii="Times New Roman" w:hAnsi="Times New Roman" w:cs="Times New Roman"/>
          <w:lang w:val="fr-FR"/>
        </w:rPr>
        <w:t>Husserliana</w:t>
      </w:r>
      <w:proofErr w:type="spellEnd"/>
      <w:r w:rsidRPr="003D7B72">
        <w:rPr>
          <w:rFonts w:ascii="Times New Roman" w:hAnsi="Times New Roman" w:cs="Times New Roman"/>
          <w:lang w:val="fr-FR"/>
        </w:rPr>
        <w:t xml:space="preserve"> X </w:t>
      </w:r>
    </w:p>
    <w:p w14:paraId="066342DC" w14:textId="77777777" w:rsidR="00C06DF4" w:rsidRPr="003D7B72" w:rsidRDefault="00C06DF4" w:rsidP="003D7B72">
      <w:pPr>
        <w:jc w:val="both"/>
        <w:rPr>
          <w:rFonts w:ascii="Times New Roman" w:hAnsi="Times New Roman" w:cs="Times New Roman"/>
          <w:lang w:val="fr-FR"/>
        </w:rPr>
      </w:pPr>
      <w:r w:rsidRPr="003D7B72">
        <w:rPr>
          <w:rFonts w:ascii="Times New Roman" w:hAnsi="Times New Roman" w:cs="Times New Roman"/>
          <w:lang w:val="fr-FR"/>
        </w:rPr>
        <w:t xml:space="preserve">Husserl E., </w:t>
      </w:r>
      <w:r w:rsidRPr="003D7B72">
        <w:rPr>
          <w:rFonts w:ascii="Times New Roman" w:hAnsi="Times New Roman" w:cs="Times New Roman"/>
          <w:i/>
          <w:lang w:val="fr-FR"/>
        </w:rPr>
        <w:t xml:space="preserve">Manuscrits de </w:t>
      </w:r>
      <w:proofErr w:type="spellStart"/>
      <w:r w:rsidRPr="003D7B72">
        <w:rPr>
          <w:rFonts w:ascii="Times New Roman" w:hAnsi="Times New Roman" w:cs="Times New Roman"/>
          <w:i/>
          <w:lang w:val="fr-FR"/>
        </w:rPr>
        <w:t>Bernau</w:t>
      </w:r>
      <w:proofErr w:type="spellEnd"/>
      <w:r w:rsidRPr="003D7B72">
        <w:rPr>
          <w:rFonts w:ascii="Times New Roman" w:hAnsi="Times New Roman" w:cs="Times New Roman"/>
          <w:lang w:val="fr-FR"/>
        </w:rPr>
        <w:t xml:space="preserve">, </w:t>
      </w:r>
      <w:proofErr w:type="spellStart"/>
      <w:r w:rsidRPr="003D7B72">
        <w:rPr>
          <w:rFonts w:ascii="Times New Roman" w:hAnsi="Times New Roman" w:cs="Times New Roman"/>
          <w:lang w:val="fr-FR"/>
        </w:rPr>
        <w:t>Husserliana</w:t>
      </w:r>
      <w:proofErr w:type="spellEnd"/>
      <w:r w:rsidRPr="003D7B72">
        <w:rPr>
          <w:rFonts w:ascii="Times New Roman" w:hAnsi="Times New Roman" w:cs="Times New Roman"/>
          <w:lang w:val="fr-FR"/>
        </w:rPr>
        <w:t xml:space="preserve"> XXXIII</w:t>
      </w:r>
    </w:p>
    <w:p w14:paraId="2908B31C" w14:textId="77777777" w:rsidR="00C06DF4" w:rsidRPr="003D7B72" w:rsidRDefault="00C06DF4" w:rsidP="003D7B72">
      <w:pPr>
        <w:jc w:val="both"/>
        <w:rPr>
          <w:rFonts w:ascii="Times New Roman" w:hAnsi="Times New Roman" w:cs="Times New Roman"/>
          <w:lang w:val="fr-FR"/>
        </w:rPr>
      </w:pPr>
    </w:p>
    <w:p w14:paraId="4DCC140F" w14:textId="77777777" w:rsidR="00C06DF4" w:rsidRPr="003D7B72" w:rsidRDefault="00C06DF4" w:rsidP="003D7B72">
      <w:pPr>
        <w:jc w:val="both"/>
        <w:rPr>
          <w:rFonts w:ascii="Times New Roman" w:hAnsi="Times New Roman" w:cs="Times New Roman"/>
          <w:lang w:val="fr-FR"/>
        </w:rPr>
      </w:pPr>
    </w:p>
    <w:p w14:paraId="292A69F4" w14:textId="77777777" w:rsidR="00C06DF4" w:rsidRPr="003D7B72" w:rsidRDefault="00C06DF4" w:rsidP="003D7B72">
      <w:pPr>
        <w:jc w:val="both"/>
        <w:rPr>
          <w:rFonts w:ascii="Times New Roman" w:hAnsi="Times New Roman" w:cs="Times New Roman"/>
          <w:lang w:val="fr-FR"/>
        </w:rPr>
      </w:pPr>
    </w:p>
    <w:sectPr w:rsidR="00C06DF4" w:rsidRPr="003D7B72" w:rsidSect="005118C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DF4"/>
    <w:rsid w:val="003D7B72"/>
    <w:rsid w:val="005118CD"/>
    <w:rsid w:val="0066196A"/>
    <w:rsid w:val="00954C29"/>
    <w:rsid w:val="00B261B4"/>
    <w:rsid w:val="00C06DF4"/>
    <w:rsid w:val="00E44CE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A955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1831</Characters>
  <Application>Microsoft Macintosh Word</Application>
  <DocSecurity>0</DocSecurity>
  <Lines>25</Lines>
  <Paragraphs>2</Paragraphs>
  <ScaleCrop>false</ScaleCrop>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 Grohmann</dc:creator>
  <cp:keywords/>
  <dc:description/>
  <cp:lastModifiedBy>Till Grohmann</cp:lastModifiedBy>
  <cp:revision>3</cp:revision>
  <dcterms:created xsi:type="dcterms:W3CDTF">2015-09-08T11:50:00Z</dcterms:created>
  <dcterms:modified xsi:type="dcterms:W3CDTF">2015-09-08T12:20:00Z</dcterms:modified>
</cp:coreProperties>
</file>